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00" w:rsidRPr="00350200" w:rsidRDefault="00350200" w:rsidP="00350200">
      <w:pPr>
        <w:widowControl w:val="0"/>
        <w:autoSpaceDE w:val="0"/>
        <w:autoSpaceDN w:val="0"/>
        <w:spacing w:before="59" w:after="0" w:line="240" w:lineRule="auto"/>
        <w:ind w:right="10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0200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 о правилах проведения ГИА в 2021 году (для</w:t>
      </w:r>
      <w:r w:rsidRPr="0035020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50200">
        <w:rPr>
          <w:rFonts w:ascii="Times New Roman" w:eastAsia="Times New Roman" w:hAnsi="Times New Roman" w:cs="Times New Roman"/>
          <w:b/>
          <w:bCs/>
          <w:sz w:val="28"/>
          <w:szCs w:val="28"/>
        </w:rPr>
        <w:t>ознакомления</w:t>
      </w:r>
      <w:r w:rsidRPr="0035020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50200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участников</w:t>
      </w:r>
      <w:r w:rsidRPr="0035020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50200">
        <w:rPr>
          <w:rFonts w:ascii="Times New Roman" w:eastAsia="Times New Roman" w:hAnsi="Times New Roman" w:cs="Times New Roman"/>
          <w:b/>
          <w:bCs/>
          <w:sz w:val="28"/>
          <w:szCs w:val="28"/>
        </w:rPr>
        <w:t>ГИА</w:t>
      </w:r>
      <w:r w:rsidRPr="0035020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50200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Pr="0035020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50200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родителей</w:t>
      </w:r>
      <w:r w:rsidRPr="0035020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50200">
        <w:rPr>
          <w:rFonts w:ascii="Times New Roman" w:eastAsia="Times New Roman" w:hAnsi="Times New Roman" w:cs="Times New Roman"/>
          <w:b/>
          <w:bCs/>
          <w:sz w:val="28"/>
          <w:szCs w:val="28"/>
        </w:rPr>
        <w:t>(законных</w:t>
      </w:r>
      <w:r w:rsidRPr="0035020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5020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представителей)</w:t>
      </w:r>
      <w:r w:rsidRPr="0035020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50200">
        <w:rPr>
          <w:rFonts w:ascii="Times New Roman" w:eastAsia="Times New Roman" w:hAnsi="Times New Roman" w:cs="Times New Roman"/>
          <w:b/>
          <w:bCs/>
          <w:sz w:val="28"/>
          <w:szCs w:val="28"/>
        </w:rPr>
        <w:t>под</w:t>
      </w:r>
      <w:r w:rsidRPr="0035020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50200">
        <w:rPr>
          <w:rFonts w:ascii="Times New Roman" w:eastAsia="Times New Roman" w:hAnsi="Times New Roman" w:cs="Times New Roman"/>
          <w:b/>
          <w:bCs/>
          <w:sz w:val="28"/>
          <w:szCs w:val="28"/>
        </w:rPr>
        <w:t>подпись)</w:t>
      </w:r>
    </w:p>
    <w:p w:rsidR="00350200" w:rsidRPr="00350200" w:rsidRDefault="00350200" w:rsidP="00350200">
      <w:pPr>
        <w:widowControl w:val="0"/>
        <w:autoSpaceDE w:val="0"/>
        <w:autoSpaceDN w:val="0"/>
        <w:spacing w:after="0" w:line="296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50200">
        <w:rPr>
          <w:rFonts w:ascii="Times New Roman" w:eastAsia="Times New Roman" w:hAnsi="Times New Roman" w:cs="Times New Roman"/>
          <w:b/>
          <w:bCs/>
          <w:sz w:val="26"/>
          <w:szCs w:val="26"/>
        </w:rPr>
        <w:t>Общая</w:t>
      </w:r>
      <w:r w:rsidRPr="00350200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b/>
          <w:bCs/>
          <w:sz w:val="26"/>
          <w:szCs w:val="26"/>
        </w:rPr>
        <w:t>информация</w:t>
      </w:r>
      <w:r w:rsidRPr="00350200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Pr="00350200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b/>
          <w:bCs/>
          <w:sz w:val="26"/>
          <w:szCs w:val="26"/>
        </w:rPr>
        <w:t>порядке</w:t>
      </w:r>
      <w:r w:rsidRPr="00350200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b/>
          <w:bCs/>
          <w:sz w:val="26"/>
          <w:szCs w:val="26"/>
        </w:rPr>
        <w:t>проведении ГИА:</w:t>
      </w:r>
    </w:p>
    <w:p w:rsidR="00350200" w:rsidRPr="00350200" w:rsidRDefault="00350200" w:rsidP="00350200">
      <w:pPr>
        <w:widowControl w:val="0"/>
        <w:numPr>
          <w:ilvl w:val="0"/>
          <w:numId w:val="7"/>
        </w:numPr>
        <w:tabs>
          <w:tab w:val="left" w:pos="1208"/>
        </w:tabs>
        <w:autoSpaceDE w:val="0"/>
        <w:autoSpaceDN w:val="0"/>
        <w:spacing w:after="0" w:line="240" w:lineRule="auto"/>
        <w:ind w:right="105" w:firstLine="708"/>
        <w:rPr>
          <w:rFonts w:ascii="Times New Roman" w:eastAsia="Times New Roman" w:hAnsi="Times New Roman" w:cs="Times New Roman"/>
          <w:sz w:val="26"/>
        </w:rPr>
      </w:pPr>
      <w:r w:rsidRPr="00350200">
        <w:rPr>
          <w:rFonts w:ascii="Times New Roman" w:eastAsia="Times New Roman" w:hAnsi="Times New Roman" w:cs="Times New Roman"/>
          <w:sz w:val="26"/>
        </w:rPr>
        <w:t>В целях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обеспечения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безопасности,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обеспечения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порядка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и предотвращения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фактов нарушения порядка проведения ГИА пункты проведения экзаменов (ППЭ) могут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быть оборудованы стационарными и (или) переносными металлоискателями, средствами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видеонаблюдения, средствами подавления сигналов подвижной связи по решению органа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исполнительной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власти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субъекта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Российской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Федерации,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осуществляющего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государственное</w:t>
      </w:r>
      <w:r w:rsidRPr="00350200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управление</w:t>
      </w:r>
      <w:r w:rsidRPr="00350200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в</w:t>
      </w:r>
      <w:r w:rsidRPr="00350200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сфере</w:t>
      </w:r>
      <w:r w:rsidRPr="00350200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образования</w:t>
      </w:r>
      <w:r w:rsidRPr="00350200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(ОИВ).</w:t>
      </w:r>
    </w:p>
    <w:p w:rsidR="00350200" w:rsidRPr="00350200" w:rsidRDefault="00350200" w:rsidP="00350200">
      <w:pPr>
        <w:widowControl w:val="0"/>
        <w:numPr>
          <w:ilvl w:val="0"/>
          <w:numId w:val="7"/>
        </w:numPr>
        <w:tabs>
          <w:tab w:val="left" w:pos="1081"/>
        </w:tabs>
        <w:autoSpaceDE w:val="0"/>
        <w:autoSpaceDN w:val="0"/>
        <w:spacing w:after="0" w:line="298" w:lineRule="exact"/>
        <w:ind w:left="1080" w:hanging="260"/>
        <w:rPr>
          <w:rFonts w:ascii="Times New Roman" w:eastAsia="Times New Roman" w:hAnsi="Times New Roman" w:cs="Times New Roman"/>
          <w:sz w:val="26"/>
        </w:rPr>
      </w:pPr>
      <w:r w:rsidRPr="00350200">
        <w:rPr>
          <w:rFonts w:ascii="Times New Roman" w:eastAsia="Times New Roman" w:hAnsi="Times New Roman" w:cs="Times New Roman"/>
          <w:sz w:val="26"/>
        </w:rPr>
        <w:t>ГИА</w:t>
      </w:r>
      <w:r w:rsidRPr="00350200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по</w:t>
      </w:r>
      <w:r w:rsidRPr="00350200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всем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учебным</w:t>
      </w:r>
      <w:r w:rsidRPr="00350200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предметам</w:t>
      </w:r>
      <w:r w:rsidRPr="00350200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начинается</w:t>
      </w:r>
      <w:r w:rsidRPr="00350200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в</w:t>
      </w:r>
      <w:r w:rsidRPr="00350200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10.00 по</w:t>
      </w:r>
      <w:r w:rsidRPr="00350200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местному</w:t>
      </w:r>
      <w:r w:rsidRPr="00350200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времени.</w:t>
      </w:r>
    </w:p>
    <w:p w:rsidR="00350200" w:rsidRPr="00350200" w:rsidRDefault="00350200" w:rsidP="00350200">
      <w:pPr>
        <w:widowControl w:val="0"/>
        <w:numPr>
          <w:ilvl w:val="0"/>
          <w:numId w:val="7"/>
        </w:numPr>
        <w:tabs>
          <w:tab w:val="left" w:pos="1088"/>
        </w:tabs>
        <w:autoSpaceDE w:val="0"/>
        <w:autoSpaceDN w:val="0"/>
        <w:spacing w:after="0" w:line="240" w:lineRule="auto"/>
        <w:ind w:right="106" w:firstLine="708"/>
        <w:rPr>
          <w:rFonts w:ascii="Times New Roman" w:eastAsia="Times New Roman" w:hAnsi="Times New Roman" w:cs="Times New Roman"/>
          <w:sz w:val="26"/>
        </w:rPr>
      </w:pPr>
      <w:r w:rsidRPr="00350200">
        <w:rPr>
          <w:rFonts w:ascii="Times New Roman" w:eastAsia="Times New Roman" w:hAnsi="Times New Roman" w:cs="Times New Roman"/>
          <w:sz w:val="26"/>
        </w:rPr>
        <w:t>Результаты экзаменов по каждому учебному предмету утверждаются, изменяются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и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(или)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аннулируются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председателем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государственной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экзаменационной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комиссии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субъекта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Российской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Федерации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(ГЭК).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Изменение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результатов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возможно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в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случае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проведения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перепроверки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экзаменационных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работ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по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решению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ОИВ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или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ГЭК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(о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проведении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перепроверки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сообщается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дополнительно),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удовлетворения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апелляции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о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несогласии с выставленными баллами, поданной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участником экзамена. Аннулирование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результатов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возможно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в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случае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выявления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нарушений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Порядка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или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удовлетворения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апелляции</w:t>
      </w:r>
      <w:r w:rsidRPr="00350200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о</w:t>
      </w:r>
      <w:r w:rsidRPr="00350200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нарушении</w:t>
      </w:r>
      <w:r w:rsidRPr="00350200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порядка</w:t>
      </w:r>
      <w:r w:rsidRPr="00350200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проведения</w:t>
      </w:r>
      <w:r w:rsidRPr="00350200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экзаменов,</w:t>
      </w:r>
      <w:r w:rsidRPr="00350200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поданной участником</w:t>
      </w:r>
      <w:r w:rsidRPr="00350200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экзамена.</w:t>
      </w:r>
    </w:p>
    <w:p w:rsidR="00350200" w:rsidRPr="00350200" w:rsidRDefault="00350200" w:rsidP="00350200">
      <w:pPr>
        <w:widowControl w:val="0"/>
        <w:numPr>
          <w:ilvl w:val="0"/>
          <w:numId w:val="7"/>
        </w:numPr>
        <w:tabs>
          <w:tab w:val="left" w:pos="1100"/>
        </w:tabs>
        <w:autoSpaceDE w:val="0"/>
        <w:autoSpaceDN w:val="0"/>
        <w:spacing w:after="0" w:line="240" w:lineRule="auto"/>
        <w:ind w:right="105" w:firstLine="708"/>
        <w:rPr>
          <w:rFonts w:ascii="Times New Roman" w:eastAsia="Times New Roman" w:hAnsi="Times New Roman" w:cs="Times New Roman"/>
          <w:sz w:val="26"/>
        </w:rPr>
      </w:pPr>
      <w:r w:rsidRPr="00350200">
        <w:rPr>
          <w:rFonts w:ascii="Times New Roman" w:eastAsia="Times New Roman" w:hAnsi="Times New Roman" w:cs="Times New Roman"/>
          <w:sz w:val="26"/>
        </w:rPr>
        <w:t>Результаты ГИА признаются удовлетворительными в случае, если участник ГИА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по сдаваемым учебным предметам набрал минимальное количество первичных баллов,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определенное</w:t>
      </w:r>
      <w:r w:rsidRPr="00350200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ОИВ.</w:t>
      </w:r>
    </w:p>
    <w:p w:rsidR="00350200" w:rsidRPr="00350200" w:rsidRDefault="00350200" w:rsidP="00350200">
      <w:pPr>
        <w:widowControl w:val="0"/>
        <w:numPr>
          <w:ilvl w:val="0"/>
          <w:numId w:val="7"/>
        </w:numPr>
        <w:tabs>
          <w:tab w:val="left" w:pos="1107"/>
        </w:tabs>
        <w:autoSpaceDE w:val="0"/>
        <w:autoSpaceDN w:val="0"/>
        <w:spacing w:after="0" w:line="240" w:lineRule="auto"/>
        <w:ind w:right="110" w:firstLine="708"/>
        <w:rPr>
          <w:rFonts w:ascii="Times New Roman" w:eastAsia="Times New Roman" w:hAnsi="Times New Roman" w:cs="Times New Roman"/>
          <w:sz w:val="26"/>
        </w:rPr>
      </w:pPr>
      <w:r w:rsidRPr="00350200">
        <w:rPr>
          <w:rFonts w:ascii="Times New Roman" w:eastAsia="Times New Roman" w:hAnsi="Times New Roman" w:cs="Times New Roman"/>
          <w:sz w:val="26"/>
        </w:rPr>
        <w:t>Результаты ГИА в течение одного рабочего дня, следующего за днем получения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результатов проверки экзаменационных работ, утверждаются председателем ГЭК. После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утверждения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результаты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ГИА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в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течение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одного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рабочего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дня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передаются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в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образовательные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организации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для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последующего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ознакомления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участников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ГИА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с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утвержденными</w:t>
      </w:r>
      <w:r w:rsidRPr="00350200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председателем</w:t>
      </w:r>
      <w:r w:rsidRPr="00350200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ГЭК</w:t>
      </w:r>
      <w:r w:rsidRPr="00350200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результатами</w:t>
      </w:r>
      <w:r w:rsidRPr="00350200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ГИА.</w:t>
      </w:r>
    </w:p>
    <w:p w:rsidR="00350200" w:rsidRPr="00350200" w:rsidRDefault="00350200" w:rsidP="00350200">
      <w:pPr>
        <w:widowControl w:val="0"/>
        <w:numPr>
          <w:ilvl w:val="0"/>
          <w:numId w:val="7"/>
        </w:numPr>
        <w:tabs>
          <w:tab w:val="left" w:pos="1282"/>
        </w:tabs>
        <w:autoSpaceDE w:val="0"/>
        <w:autoSpaceDN w:val="0"/>
        <w:spacing w:after="0" w:line="240" w:lineRule="auto"/>
        <w:ind w:right="107" w:firstLine="708"/>
        <w:rPr>
          <w:rFonts w:ascii="Times New Roman" w:eastAsia="Times New Roman" w:hAnsi="Times New Roman" w:cs="Times New Roman"/>
          <w:sz w:val="26"/>
        </w:rPr>
      </w:pPr>
      <w:r w:rsidRPr="00350200">
        <w:rPr>
          <w:rFonts w:ascii="Times New Roman" w:eastAsia="Times New Roman" w:hAnsi="Times New Roman" w:cs="Times New Roman"/>
          <w:sz w:val="26"/>
        </w:rPr>
        <w:t>Ознакомление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участников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ГИА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с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утвержденными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председателем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ГЭК</w:t>
      </w:r>
      <w:r w:rsidRPr="00350200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результатами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ГИА по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учебному предмету осуществляется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в течение</w:t>
      </w:r>
      <w:r w:rsidRPr="00350200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одного рабочего дня</w:t>
      </w:r>
      <w:r w:rsidRPr="00350200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со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дня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их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передачи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в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образовательные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организации.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Указанный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день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считается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официальным</w:t>
      </w:r>
      <w:r w:rsidRPr="00350200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днем</w:t>
      </w:r>
      <w:r w:rsidRPr="00350200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объявления результатов.</w:t>
      </w:r>
    </w:p>
    <w:p w:rsidR="00350200" w:rsidRPr="00350200" w:rsidRDefault="00350200" w:rsidP="00350200">
      <w:pPr>
        <w:widowControl w:val="0"/>
        <w:autoSpaceDE w:val="0"/>
        <w:autoSpaceDN w:val="0"/>
        <w:spacing w:before="1" w:after="0" w:line="295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50200">
        <w:rPr>
          <w:rFonts w:ascii="Times New Roman" w:eastAsia="Times New Roman" w:hAnsi="Times New Roman" w:cs="Times New Roman"/>
          <w:b/>
          <w:bCs/>
          <w:sz w:val="26"/>
          <w:szCs w:val="26"/>
        </w:rPr>
        <w:t>Обязанности</w:t>
      </w:r>
      <w:r w:rsidRPr="00350200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b/>
          <w:bCs/>
          <w:sz w:val="26"/>
          <w:szCs w:val="26"/>
        </w:rPr>
        <w:t>участника</w:t>
      </w:r>
      <w:r w:rsidRPr="00350200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b/>
          <w:bCs/>
          <w:sz w:val="26"/>
          <w:szCs w:val="26"/>
        </w:rPr>
        <w:t>экзамена в</w:t>
      </w:r>
      <w:r w:rsidRPr="00350200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b/>
          <w:bCs/>
          <w:sz w:val="26"/>
          <w:szCs w:val="26"/>
        </w:rPr>
        <w:t>рамках</w:t>
      </w:r>
      <w:r w:rsidRPr="00350200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b/>
          <w:bCs/>
          <w:sz w:val="26"/>
          <w:szCs w:val="26"/>
        </w:rPr>
        <w:t>участия</w:t>
      </w:r>
      <w:r w:rsidRPr="00350200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Pr="00350200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b/>
          <w:bCs/>
          <w:sz w:val="26"/>
          <w:szCs w:val="26"/>
        </w:rPr>
        <w:t>ГИА:</w:t>
      </w:r>
    </w:p>
    <w:p w:rsidR="00350200" w:rsidRPr="00350200" w:rsidRDefault="00350200" w:rsidP="00350200">
      <w:pPr>
        <w:widowControl w:val="0"/>
        <w:numPr>
          <w:ilvl w:val="0"/>
          <w:numId w:val="6"/>
        </w:numPr>
        <w:tabs>
          <w:tab w:val="left" w:pos="1095"/>
        </w:tabs>
        <w:autoSpaceDE w:val="0"/>
        <w:autoSpaceDN w:val="0"/>
        <w:spacing w:after="0" w:line="240" w:lineRule="auto"/>
        <w:ind w:right="100" w:firstLine="708"/>
        <w:rPr>
          <w:rFonts w:ascii="Times New Roman" w:eastAsia="Times New Roman" w:hAnsi="Times New Roman" w:cs="Times New Roman"/>
          <w:sz w:val="26"/>
        </w:rPr>
      </w:pPr>
      <w:r w:rsidRPr="00350200">
        <w:rPr>
          <w:rFonts w:ascii="Times New Roman" w:eastAsia="Times New Roman" w:hAnsi="Times New Roman" w:cs="Times New Roman"/>
          <w:sz w:val="26"/>
        </w:rPr>
        <w:t xml:space="preserve">В день экзамена участник экзамена должен прибыть в ППЭ не </w:t>
      </w:r>
      <w:proofErr w:type="gramStart"/>
      <w:r w:rsidRPr="00350200">
        <w:rPr>
          <w:rFonts w:ascii="Times New Roman" w:eastAsia="Times New Roman" w:hAnsi="Times New Roman" w:cs="Times New Roman"/>
          <w:sz w:val="26"/>
        </w:rPr>
        <w:t>позднее</w:t>
      </w:r>
      <w:proofErr w:type="gramEnd"/>
      <w:r w:rsidRPr="00350200">
        <w:rPr>
          <w:rFonts w:ascii="Times New Roman" w:eastAsia="Times New Roman" w:hAnsi="Times New Roman" w:cs="Times New Roman"/>
          <w:sz w:val="26"/>
        </w:rPr>
        <w:t xml:space="preserve"> чем за час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минут до его начала. Вход участников экзамена в ППЭ начинается с 09.00 по местному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времени.</w:t>
      </w:r>
    </w:p>
    <w:p w:rsidR="00350200" w:rsidRPr="00350200" w:rsidRDefault="00350200" w:rsidP="00350200">
      <w:pPr>
        <w:widowControl w:val="0"/>
        <w:numPr>
          <w:ilvl w:val="0"/>
          <w:numId w:val="6"/>
        </w:numPr>
        <w:tabs>
          <w:tab w:val="left" w:pos="1222"/>
        </w:tabs>
        <w:autoSpaceDE w:val="0"/>
        <w:autoSpaceDN w:val="0"/>
        <w:spacing w:after="0" w:line="240" w:lineRule="auto"/>
        <w:ind w:right="107" w:firstLine="708"/>
        <w:rPr>
          <w:rFonts w:ascii="Times New Roman" w:eastAsia="Times New Roman" w:hAnsi="Times New Roman" w:cs="Times New Roman"/>
          <w:sz w:val="26"/>
        </w:rPr>
      </w:pPr>
      <w:r w:rsidRPr="00350200">
        <w:rPr>
          <w:rFonts w:ascii="Times New Roman" w:eastAsia="Times New Roman" w:hAnsi="Times New Roman" w:cs="Times New Roman"/>
          <w:sz w:val="26"/>
        </w:rPr>
        <w:t>Допуск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участников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экзамена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в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ППЭ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осуществляется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при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наличии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у них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документов,</w:t>
      </w:r>
      <w:r w:rsidRPr="00350200">
        <w:rPr>
          <w:rFonts w:ascii="Times New Roman" w:eastAsia="Times New Roman" w:hAnsi="Times New Roman" w:cs="Times New Roman"/>
          <w:spacing w:val="53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удостоверяющих</w:t>
      </w:r>
      <w:r w:rsidRPr="00350200">
        <w:rPr>
          <w:rFonts w:ascii="Times New Roman" w:eastAsia="Times New Roman" w:hAnsi="Times New Roman" w:cs="Times New Roman"/>
          <w:spacing w:val="50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их</w:t>
      </w:r>
      <w:r w:rsidRPr="00350200">
        <w:rPr>
          <w:rFonts w:ascii="Times New Roman" w:eastAsia="Times New Roman" w:hAnsi="Times New Roman" w:cs="Times New Roman"/>
          <w:spacing w:val="5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личность,</w:t>
      </w:r>
      <w:r w:rsidRPr="00350200">
        <w:rPr>
          <w:rFonts w:ascii="Times New Roman" w:eastAsia="Times New Roman" w:hAnsi="Times New Roman" w:cs="Times New Roman"/>
          <w:spacing w:val="50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и</w:t>
      </w:r>
      <w:r w:rsidRPr="00350200">
        <w:rPr>
          <w:rFonts w:ascii="Times New Roman" w:eastAsia="Times New Roman" w:hAnsi="Times New Roman" w:cs="Times New Roman"/>
          <w:spacing w:val="5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при</w:t>
      </w:r>
      <w:r w:rsidRPr="00350200">
        <w:rPr>
          <w:rFonts w:ascii="Times New Roman" w:eastAsia="Times New Roman" w:hAnsi="Times New Roman" w:cs="Times New Roman"/>
          <w:spacing w:val="5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наличии</w:t>
      </w:r>
      <w:r w:rsidRPr="00350200">
        <w:rPr>
          <w:rFonts w:ascii="Times New Roman" w:eastAsia="Times New Roman" w:hAnsi="Times New Roman" w:cs="Times New Roman"/>
          <w:spacing w:val="5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их</w:t>
      </w:r>
      <w:r w:rsidRPr="00350200">
        <w:rPr>
          <w:rFonts w:ascii="Times New Roman" w:eastAsia="Times New Roman" w:hAnsi="Times New Roman" w:cs="Times New Roman"/>
          <w:spacing w:val="5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в</w:t>
      </w:r>
      <w:r w:rsidRPr="00350200">
        <w:rPr>
          <w:rFonts w:ascii="Times New Roman" w:eastAsia="Times New Roman" w:hAnsi="Times New Roman" w:cs="Times New Roman"/>
          <w:spacing w:val="50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списках</w:t>
      </w:r>
      <w:r w:rsidRPr="00350200">
        <w:rPr>
          <w:rFonts w:ascii="Times New Roman" w:eastAsia="Times New Roman" w:hAnsi="Times New Roman" w:cs="Times New Roman"/>
          <w:spacing w:val="50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распределения</w:t>
      </w:r>
      <w:r w:rsidRPr="00350200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proofErr w:type="gramStart"/>
      <w:r w:rsidRPr="00350200">
        <w:rPr>
          <w:rFonts w:ascii="Times New Roman" w:eastAsia="Times New Roman" w:hAnsi="Times New Roman" w:cs="Times New Roman"/>
          <w:sz w:val="26"/>
        </w:rPr>
        <w:t>в</w:t>
      </w:r>
      <w:proofErr w:type="gramEnd"/>
      <w:r w:rsidRPr="00350200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данный</w:t>
      </w:r>
      <w:r w:rsidRPr="00350200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ППЭ.</w:t>
      </w:r>
    </w:p>
    <w:p w:rsidR="00350200" w:rsidRPr="00350200" w:rsidRDefault="00350200" w:rsidP="00350200">
      <w:pPr>
        <w:widowControl w:val="0"/>
        <w:numPr>
          <w:ilvl w:val="0"/>
          <w:numId w:val="6"/>
        </w:numPr>
        <w:tabs>
          <w:tab w:val="left" w:pos="1218"/>
        </w:tabs>
        <w:autoSpaceDE w:val="0"/>
        <w:autoSpaceDN w:val="0"/>
        <w:spacing w:after="0" w:line="240" w:lineRule="auto"/>
        <w:ind w:right="106" w:firstLine="708"/>
        <w:rPr>
          <w:rFonts w:ascii="Times New Roman" w:eastAsia="Times New Roman" w:hAnsi="Times New Roman" w:cs="Times New Roman"/>
          <w:sz w:val="26"/>
        </w:rPr>
      </w:pPr>
      <w:r w:rsidRPr="00350200">
        <w:rPr>
          <w:rFonts w:ascii="Times New Roman" w:eastAsia="Times New Roman" w:hAnsi="Times New Roman" w:cs="Times New Roman"/>
          <w:sz w:val="26"/>
        </w:rPr>
        <w:t>Если</w:t>
      </w:r>
      <w:r w:rsidRPr="00350200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участник   экзамена   опоздал   на экзамен,   он допускается   к сдаче   ГИА</w:t>
      </w:r>
      <w:r w:rsidRPr="00350200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в установленном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порядке,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при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этом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время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окончания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экзамена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не продлевается,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о чем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сообщается</w:t>
      </w:r>
      <w:r w:rsidRPr="00350200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участнику</w:t>
      </w:r>
      <w:r w:rsidRPr="00350200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экзамена.</w:t>
      </w:r>
    </w:p>
    <w:p w:rsidR="00350200" w:rsidRPr="00350200" w:rsidRDefault="00350200" w:rsidP="00350200">
      <w:pPr>
        <w:widowControl w:val="0"/>
        <w:autoSpaceDE w:val="0"/>
        <w:autoSpaceDN w:val="0"/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200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случае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проведения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русскому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языку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(часть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1–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изложение)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допуск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опоздавших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участников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аудиторию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после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включения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аудиозаписи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не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осуществляется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(за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исключением,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если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аудитории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нет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других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участников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если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участники</w:t>
      </w:r>
      <w:r w:rsidRPr="00350200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350200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50200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аудитории</w:t>
      </w:r>
      <w:r w:rsidRPr="00350200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завершили</w:t>
      </w:r>
      <w:r w:rsidRPr="00350200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прослушивание</w:t>
      </w:r>
      <w:r w:rsidRPr="00350200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аудиозаписи).</w:t>
      </w:r>
      <w:r w:rsidRPr="00350200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Персональное</w:t>
      </w:r>
    </w:p>
    <w:p w:rsidR="00350200" w:rsidRPr="00350200" w:rsidRDefault="00350200" w:rsidP="00350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350200" w:rsidRPr="00350200">
          <w:footerReference w:type="default" r:id="rId8"/>
          <w:pgSz w:w="11910" w:h="16840"/>
          <w:pgMar w:top="1180" w:right="460" w:bottom="1240" w:left="1020" w:header="0" w:footer="1055" w:gutter="0"/>
          <w:cols w:space="720"/>
        </w:sectPr>
      </w:pPr>
    </w:p>
    <w:p w:rsidR="00350200" w:rsidRPr="00350200" w:rsidRDefault="00350200" w:rsidP="00350200">
      <w:pPr>
        <w:widowControl w:val="0"/>
        <w:autoSpaceDE w:val="0"/>
        <w:autoSpaceDN w:val="0"/>
        <w:spacing w:before="74" w:after="0" w:line="240" w:lineRule="auto"/>
        <w:ind w:right="10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200">
        <w:rPr>
          <w:rFonts w:ascii="Times New Roman" w:eastAsia="Times New Roman" w:hAnsi="Times New Roman" w:cs="Times New Roman"/>
          <w:sz w:val="26"/>
          <w:szCs w:val="26"/>
        </w:rPr>
        <w:lastRenderedPageBreak/>
        <w:t>прослушивание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изложения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350200">
        <w:rPr>
          <w:rFonts w:ascii="Times New Roman" w:eastAsia="Times New Roman" w:hAnsi="Times New Roman" w:cs="Times New Roman"/>
          <w:sz w:val="26"/>
          <w:szCs w:val="26"/>
        </w:rPr>
        <w:t>аудирование</w:t>
      </w:r>
      <w:proofErr w:type="spellEnd"/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опоздавших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участников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не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проводится</w:t>
      </w:r>
      <w:r w:rsidRPr="0035020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(за</w:t>
      </w:r>
      <w:r w:rsidRPr="0035020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исключением</w:t>
      </w:r>
      <w:r w:rsidRPr="0035020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случая,</w:t>
      </w:r>
      <w:r w:rsidRPr="0035020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когда</w:t>
      </w:r>
      <w:r w:rsidRPr="0035020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5020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аудитории</w:t>
      </w:r>
      <w:r w:rsidRPr="00350200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нет</w:t>
      </w:r>
      <w:r w:rsidRPr="0035020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других</w:t>
      </w:r>
      <w:r w:rsidRPr="0035020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участников</w:t>
      </w:r>
      <w:r w:rsidRPr="0035020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экзамена).</w:t>
      </w:r>
    </w:p>
    <w:p w:rsidR="00350200" w:rsidRPr="00350200" w:rsidRDefault="00350200" w:rsidP="00350200">
      <w:pPr>
        <w:widowControl w:val="0"/>
        <w:autoSpaceDE w:val="0"/>
        <w:autoSpaceDN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200">
        <w:rPr>
          <w:rFonts w:ascii="Times New Roman" w:eastAsia="Times New Roman" w:hAnsi="Times New Roman" w:cs="Times New Roman"/>
          <w:sz w:val="26"/>
          <w:szCs w:val="26"/>
        </w:rPr>
        <w:t>Повторный общий инструктаж для опоздавших участников экзамена не проводится.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Организаторы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предоставляют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необходимую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информацию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350200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заполнения</w:t>
      </w:r>
      <w:r w:rsidRPr="00350200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регистрационных</w:t>
      </w:r>
      <w:r w:rsidRPr="0035020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полей</w:t>
      </w:r>
      <w:r w:rsidRPr="0035020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бланков</w:t>
      </w:r>
      <w:r w:rsidRPr="00350200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ГИА.</w:t>
      </w:r>
    </w:p>
    <w:p w:rsidR="00350200" w:rsidRPr="00350200" w:rsidRDefault="00350200" w:rsidP="00350200">
      <w:pPr>
        <w:widowControl w:val="0"/>
        <w:autoSpaceDE w:val="0"/>
        <w:autoSpaceDN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200">
        <w:rPr>
          <w:rFonts w:ascii="Times New Roman" w:eastAsia="Times New Roman" w:hAnsi="Times New Roman" w:cs="Times New Roman"/>
          <w:sz w:val="26"/>
          <w:szCs w:val="26"/>
        </w:rPr>
        <w:t>В случае отсутствия по объективным причинам у участника экзамена документа,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удостоверяющего личность, он допускается в ППЭ после письменного подтверждения его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личности</w:t>
      </w:r>
      <w:r w:rsidRPr="0035020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сопровождающим.</w:t>
      </w:r>
    </w:p>
    <w:p w:rsidR="00350200" w:rsidRPr="00350200" w:rsidRDefault="00350200" w:rsidP="00350200">
      <w:pPr>
        <w:widowControl w:val="0"/>
        <w:numPr>
          <w:ilvl w:val="0"/>
          <w:numId w:val="6"/>
        </w:numPr>
        <w:tabs>
          <w:tab w:val="left" w:pos="1102"/>
        </w:tabs>
        <w:autoSpaceDE w:val="0"/>
        <w:autoSpaceDN w:val="0"/>
        <w:spacing w:after="0" w:line="240" w:lineRule="auto"/>
        <w:ind w:right="102" w:firstLine="708"/>
        <w:rPr>
          <w:rFonts w:ascii="Times New Roman" w:eastAsia="Times New Roman" w:hAnsi="Times New Roman" w:cs="Times New Roman"/>
          <w:sz w:val="26"/>
        </w:rPr>
      </w:pPr>
      <w:proofErr w:type="gramStart"/>
      <w:r w:rsidRPr="00350200">
        <w:rPr>
          <w:rFonts w:ascii="Times New Roman" w:eastAsia="Times New Roman" w:hAnsi="Times New Roman" w:cs="Times New Roman"/>
          <w:sz w:val="26"/>
        </w:rPr>
        <w:t>В день проведения экзамена в ППЭ участникам экзамена запрещается иметь при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себе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средства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связи,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электронно-вычислительную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технику,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фото-,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аудио-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и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видеоаппаратуру, справочные материалы, письменные заметки и иные средства хранения и</w:t>
      </w:r>
      <w:r w:rsidRPr="00350200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передачи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информации,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выносить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из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аудиторий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письменные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заметки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и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иные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средства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хранения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и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передачи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информации,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из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ППЭ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и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аудиторий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ППЭ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запрещается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выносить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экзаменационные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материалы,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в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том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числе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КИМ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и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листы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бумаги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для</w:t>
      </w:r>
      <w:proofErr w:type="gramEnd"/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черновиков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на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бумажном</w:t>
      </w:r>
      <w:r w:rsidRPr="00350200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или</w:t>
      </w:r>
      <w:r w:rsidRPr="00350200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электронном</w:t>
      </w:r>
      <w:r w:rsidRPr="00350200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носителях,</w:t>
      </w:r>
      <w:r w:rsidRPr="00350200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фотографировать</w:t>
      </w:r>
      <w:r w:rsidRPr="00350200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экзаменационные</w:t>
      </w:r>
      <w:r w:rsidRPr="00350200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материалы.</w:t>
      </w:r>
    </w:p>
    <w:p w:rsidR="00350200" w:rsidRPr="00350200" w:rsidRDefault="00350200" w:rsidP="00350200">
      <w:pPr>
        <w:widowControl w:val="0"/>
        <w:autoSpaceDE w:val="0"/>
        <w:autoSpaceDN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200">
        <w:rPr>
          <w:rFonts w:ascii="Times New Roman" w:eastAsia="Times New Roman" w:hAnsi="Times New Roman" w:cs="Times New Roman"/>
          <w:sz w:val="26"/>
          <w:szCs w:val="26"/>
        </w:rPr>
        <w:t>Рекомендуется взять с собой на экзамен только необходимые вещи. Иные личные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вещи участники экзамена обязаны оставить в специально выделенном в здании (комплексе</w:t>
      </w:r>
      <w:r w:rsidRPr="00350200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 xml:space="preserve">зданий), где </w:t>
      </w:r>
      <w:proofErr w:type="gramStart"/>
      <w:r w:rsidRPr="00350200">
        <w:rPr>
          <w:rFonts w:ascii="Times New Roman" w:eastAsia="Times New Roman" w:hAnsi="Times New Roman" w:cs="Times New Roman"/>
          <w:sz w:val="26"/>
          <w:szCs w:val="26"/>
        </w:rPr>
        <w:t>расположен</w:t>
      </w:r>
      <w:proofErr w:type="gramEnd"/>
      <w:r w:rsidRPr="00350200">
        <w:rPr>
          <w:rFonts w:ascii="Times New Roman" w:eastAsia="Times New Roman" w:hAnsi="Times New Roman" w:cs="Times New Roman"/>
          <w:sz w:val="26"/>
          <w:szCs w:val="26"/>
        </w:rPr>
        <w:t xml:space="preserve"> ППЭ, до входа в ППЭ месте (помещении) для хранения личных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вещей</w:t>
      </w:r>
      <w:r w:rsidRPr="00350200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участников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экзамена.</w:t>
      </w:r>
    </w:p>
    <w:p w:rsidR="00350200" w:rsidRPr="00350200" w:rsidRDefault="00350200" w:rsidP="00350200">
      <w:pPr>
        <w:widowControl w:val="0"/>
        <w:numPr>
          <w:ilvl w:val="0"/>
          <w:numId w:val="6"/>
        </w:numPr>
        <w:tabs>
          <w:tab w:val="left" w:pos="1153"/>
        </w:tabs>
        <w:autoSpaceDE w:val="0"/>
        <w:autoSpaceDN w:val="0"/>
        <w:spacing w:after="0" w:line="240" w:lineRule="auto"/>
        <w:ind w:right="112" w:firstLine="708"/>
        <w:rPr>
          <w:rFonts w:ascii="Times New Roman" w:eastAsia="Times New Roman" w:hAnsi="Times New Roman" w:cs="Times New Roman"/>
          <w:sz w:val="26"/>
        </w:rPr>
      </w:pPr>
      <w:r w:rsidRPr="00350200">
        <w:rPr>
          <w:rFonts w:ascii="Times New Roman" w:eastAsia="Times New Roman" w:hAnsi="Times New Roman" w:cs="Times New Roman"/>
          <w:sz w:val="26"/>
        </w:rPr>
        <w:t>Участники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экзамена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занимают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рабочие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места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в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аудитории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в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соответствии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со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списками распределения.</w:t>
      </w:r>
      <w:r w:rsidRPr="00350200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Изменение</w:t>
      </w:r>
      <w:r w:rsidRPr="00350200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рабочего</w:t>
      </w:r>
      <w:r w:rsidRPr="00350200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места</w:t>
      </w:r>
      <w:r w:rsidRPr="00350200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запрещено.</w:t>
      </w:r>
    </w:p>
    <w:p w:rsidR="00350200" w:rsidRPr="00350200" w:rsidRDefault="00350200" w:rsidP="0035020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right="110" w:firstLine="708"/>
        <w:rPr>
          <w:rFonts w:ascii="Times New Roman" w:eastAsia="Times New Roman" w:hAnsi="Times New Roman" w:cs="Times New Roman"/>
          <w:sz w:val="26"/>
        </w:rPr>
      </w:pPr>
      <w:r w:rsidRPr="00350200">
        <w:rPr>
          <w:rFonts w:ascii="Times New Roman" w:eastAsia="Times New Roman" w:hAnsi="Times New Roman" w:cs="Times New Roman"/>
          <w:sz w:val="26"/>
        </w:rPr>
        <w:t>Во время экзамена участникам экзамена запрещается общаться друг с другом,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свободно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перемещаться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по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аудитории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и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ППЭ, выходить из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аудитории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без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разрешения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организатора.</w:t>
      </w:r>
    </w:p>
    <w:p w:rsidR="00350200" w:rsidRPr="00350200" w:rsidRDefault="00350200" w:rsidP="00350200">
      <w:pPr>
        <w:widowControl w:val="0"/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200">
        <w:rPr>
          <w:rFonts w:ascii="Times New Roman" w:eastAsia="Times New Roman" w:hAnsi="Times New Roman" w:cs="Times New Roman"/>
          <w:sz w:val="26"/>
          <w:szCs w:val="26"/>
        </w:rPr>
        <w:t>При выходе из аудитории во время экзамена участник экзамена должен оставить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экзаменационные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материалы,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листы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бумаги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черновиков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50200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письменные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принадлежности</w:t>
      </w:r>
      <w:r w:rsidRPr="0035020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35020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рабочем</w:t>
      </w:r>
      <w:r w:rsidRPr="0035020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столе.</w:t>
      </w:r>
    </w:p>
    <w:p w:rsidR="00350200" w:rsidRPr="00350200" w:rsidRDefault="00350200" w:rsidP="00350200">
      <w:pPr>
        <w:widowControl w:val="0"/>
        <w:numPr>
          <w:ilvl w:val="0"/>
          <w:numId w:val="6"/>
        </w:numPr>
        <w:tabs>
          <w:tab w:val="left" w:pos="1131"/>
        </w:tabs>
        <w:autoSpaceDE w:val="0"/>
        <w:autoSpaceDN w:val="0"/>
        <w:spacing w:after="0" w:line="240" w:lineRule="auto"/>
        <w:ind w:right="107" w:firstLine="708"/>
        <w:rPr>
          <w:rFonts w:ascii="Times New Roman" w:eastAsia="Times New Roman" w:hAnsi="Times New Roman" w:cs="Times New Roman"/>
          <w:sz w:val="26"/>
        </w:rPr>
      </w:pPr>
      <w:r w:rsidRPr="00350200">
        <w:rPr>
          <w:rFonts w:ascii="Times New Roman" w:eastAsia="Times New Roman" w:hAnsi="Times New Roman" w:cs="Times New Roman"/>
          <w:sz w:val="26"/>
        </w:rPr>
        <w:t>Участники экзамена, допустившие нарушение указанных требований или иные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нарушения Порядка, удаляются с экзамена. По данному факту лицами, ответственными за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проведение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ГИА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в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ППЭ,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составляется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акт,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который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передается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на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рассмотрение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председателю ГЭК. Если факт нарушения участником экзамена Порядка подтверждается,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председатель ГЭК принимает решение об аннулировании результатов участника экзамена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по</w:t>
      </w:r>
      <w:r w:rsidRPr="00350200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соответствующему</w:t>
      </w:r>
      <w:r w:rsidRPr="00350200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учебному</w:t>
      </w:r>
      <w:r w:rsidRPr="00350200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предмету.</w:t>
      </w:r>
    </w:p>
    <w:p w:rsidR="00350200" w:rsidRPr="00350200" w:rsidRDefault="00350200" w:rsidP="00350200">
      <w:pPr>
        <w:widowControl w:val="0"/>
        <w:numPr>
          <w:ilvl w:val="0"/>
          <w:numId w:val="6"/>
        </w:numPr>
        <w:tabs>
          <w:tab w:val="left" w:pos="1105"/>
        </w:tabs>
        <w:autoSpaceDE w:val="0"/>
        <w:autoSpaceDN w:val="0"/>
        <w:spacing w:after="0" w:line="240" w:lineRule="auto"/>
        <w:ind w:right="113" w:firstLine="708"/>
        <w:rPr>
          <w:rFonts w:ascii="Times New Roman" w:eastAsia="Times New Roman" w:hAnsi="Times New Roman" w:cs="Times New Roman"/>
          <w:sz w:val="26"/>
        </w:rPr>
      </w:pPr>
      <w:r w:rsidRPr="00350200">
        <w:rPr>
          <w:rFonts w:ascii="Times New Roman" w:eastAsia="Times New Roman" w:hAnsi="Times New Roman" w:cs="Times New Roman"/>
          <w:sz w:val="26"/>
        </w:rPr>
        <w:t xml:space="preserve">Экзаменационная работа выполняется </w:t>
      </w:r>
      <w:proofErr w:type="spellStart"/>
      <w:r w:rsidRPr="00350200">
        <w:rPr>
          <w:rFonts w:ascii="Times New Roman" w:eastAsia="Times New Roman" w:hAnsi="Times New Roman" w:cs="Times New Roman"/>
          <w:sz w:val="26"/>
        </w:rPr>
        <w:t>гелевой</w:t>
      </w:r>
      <w:proofErr w:type="spellEnd"/>
      <w:r w:rsidRPr="00350200">
        <w:rPr>
          <w:rFonts w:ascii="Times New Roman" w:eastAsia="Times New Roman" w:hAnsi="Times New Roman" w:cs="Times New Roman"/>
          <w:sz w:val="26"/>
        </w:rPr>
        <w:t>, капиллярной ручкой с чернилами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черного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цвета.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Экзаменационные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работы,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выполненные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другими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письменными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принадлежностями,</w:t>
      </w:r>
      <w:r w:rsidRPr="00350200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не</w:t>
      </w:r>
      <w:r w:rsidRPr="00350200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обрабатываются</w:t>
      </w:r>
      <w:r w:rsidRPr="00350200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и не</w:t>
      </w:r>
      <w:r w:rsidRPr="00350200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проверяются.</w:t>
      </w:r>
    </w:p>
    <w:p w:rsidR="00350200" w:rsidRPr="00350200" w:rsidRDefault="00350200" w:rsidP="0035020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50200" w:rsidRPr="00350200" w:rsidRDefault="00350200" w:rsidP="00350200">
      <w:pPr>
        <w:widowControl w:val="0"/>
        <w:autoSpaceDE w:val="0"/>
        <w:autoSpaceDN w:val="0"/>
        <w:spacing w:after="0" w:line="295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50200">
        <w:rPr>
          <w:rFonts w:ascii="Times New Roman" w:eastAsia="Times New Roman" w:hAnsi="Times New Roman" w:cs="Times New Roman"/>
          <w:b/>
          <w:bCs/>
          <w:sz w:val="26"/>
          <w:szCs w:val="26"/>
        </w:rPr>
        <w:t>Права</w:t>
      </w:r>
      <w:r w:rsidRPr="00350200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b/>
          <w:bCs/>
          <w:sz w:val="26"/>
          <w:szCs w:val="26"/>
        </w:rPr>
        <w:t>участника</w:t>
      </w:r>
      <w:r w:rsidRPr="00350200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b/>
          <w:bCs/>
          <w:sz w:val="26"/>
          <w:szCs w:val="26"/>
        </w:rPr>
        <w:t>экзамена в</w:t>
      </w:r>
      <w:r w:rsidRPr="00350200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b/>
          <w:bCs/>
          <w:sz w:val="26"/>
          <w:szCs w:val="26"/>
        </w:rPr>
        <w:t>рамках</w:t>
      </w:r>
      <w:r w:rsidRPr="00350200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b/>
          <w:bCs/>
          <w:sz w:val="26"/>
          <w:szCs w:val="26"/>
        </w:rPr>
        <w:t>участия</w:t>
      </w:r>
      <w:r w:rsidRPr="00350200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Pr="00350200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b/>
          <w:bCs/>
          <w:sz w:val="26"/>
          <w:szCs w:val="26"/>
        </w:rPr>
        <w:t>ГИА:</w:t>
      </w:r>
    </w:p>
    <w:p w:rsidR="00350200" w:rsidRPr="00350200" w:rsidRDefault="00350200" w:rsidP="00350200">
      <w:pPr>
        <w:widowControl w:val="0"/>
        <w:numPr>
          <w:ilvl w:val="0"/>
          <w:numId w:val="5"/>
        </w:numPr>
        <w:tabs>
          <w:tab w:val="left" w:pos="1081"/>
        </w:tabs>
        <w:autoSpaceDE w:val="0"/>
        <w:autoSpaceDN w:val="0"/>
        <w:spacing w:after="0" w:line="240" w:lineRule="auto"/>
        <w:ind w:right="108" w:firstLine="708"/>
        <w:rPr>
          <w:rFonts w:ascii="Times New Roman" w:eastAsia="Times New Roman" w:hAnsi="Times New Roman" w:cs="Times New Roman"/>
          <w:sz w:val="26"/>
        </w:rPr>
      </w:pPr>
      <w:r w:rsidRPr="00350200">
        <w:rPr>
          <w:rFonts w:ascii="Times New Roman" w:eastAsia="Times New Roman" w:hAnsi="Times New Roman" w:cs="Times New Roman"/>
          <w:sz w:val="26"/>
        </w:rPr>
        <w:t>Участник экзамена может при выполнении работы использовать листы бумаги для</w:t>
      </w:r>
      <w:r w:rsidRPr="00350200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черновиков,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выдаваемые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образовательной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организацией,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на базе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которой</w:t>
      </w:r>
      <w:r w:rsidRPr="00350200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организован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ППЭ,</w:t>
      </w:r>
      <w:r w:rsidRPr="00350200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и делать</w:t>
      </w:r>
      <w:r w:rsidRPr="00350200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пометки</w:t>
      </w:r>
      <w:r w:rsidRPr="00350200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proofErr w:type="gramStart"/>
      <w:r w:rsidRPr="00350200">
        <w:rPr>
          <w:rFonts w:ascii="Times New Roman" w:eastAsia="Times New Roman" w:hAnsi="Times New Roman" w:cs="Times New Roman"/>
          <w:sz w:val="26"/>
        </w:rPr>
        <w:t>в</w:t>
      </w:r>
      <w:proofErr w:type="gramEnd"/>
      <w:r w:rsidRPr="00350200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КИМ.</w:t>
      </w:r>
    </w:p>
    <w:p w:rsidR="00350200" w:rsidRPr="00350200" w:rsidRDefault="00350200" w:rsidP="00350200">
      <w:pPr>
        <w:widowControl w:val="0"/>
        <w:autoSpaceDE w:val="0"/>
        <w:autoSpaceDN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200">
        <w:rPr>
          <w:rFonts w:ascii="Times New Roman" w:eastAsia="Times New Roman" w:hAnsi="Times New Roman" w:cs="Times New Roman"/>
          <w:sz w:val="26"/>
          <w:szCs w:val="26"/>
        </w:rPr>
        <w:t>Внимание!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Листы бумаги для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черновиков</w:t>
      </w:r>
      <w:r w:rsidRPr="00350200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и КИМ не</w:t>
      </w:r>
      <w:r w:rsidRPr="00350200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проверяются</w:t>
      </w:r>
      <w:r w:rsidRPr="00350200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и записи</w:t>
      </w:r>
      <w:r w:rsidRPr="00350200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в них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не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учитываются при</w:t>
      </w:r>
      <w:r w:rsidRPr="0035020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обработке.</w:t>
      </w:r>
    </w:p>
    <w:p w:rsidR="00350200" w:rsidRPr="00350200" w:rsidRDefault="00350200" w:rsidP="00350200">
      <w:pPr>
        <w:widowControl w:val="0"/>
        <w:numPr>
          <w:ilvl w:val="0"/>
          <w:numId w:val="5"/>
        </w:numPr>
        <w:tabs>
          <w:tab w:val="left" w:pos="1143"/>
        </w:tabs>
        <w:autoSpaceDE w:val="0"/>
        <w:autoSpaceDN w:val="0"/>
        <w:spacing w:after="0" w:line="240" w:lineRule="auto"/>
        <w:ind w:right="106" w:firstLine="708"/>
        <w:rPr>
          <w:rFonts w:ascii="Times New Roman" w:eastAsia="Times New Roman" w:hAnsi="Times New Roman" w:cs="Times New Roman"/>
          <w:sz w:val="26"/>
        </w:rPr>
      </w:pPr>
      <w:r w:rsidRPr="00350200">
        <w:rPr>
          <w:rFonts w:ascii="Times New Roman" w:eastAsia="Times New Roman" w:hAnsi="Times New Roman" w:cs="Times New Roman"/>
          <w:sz w:val="26"/>
        </w:rPr>
        <w:t>Участник экзамена, который по состоянию здоровья или другим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объективным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причинам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не может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завершить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выполнение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экзаменационной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работы,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имеет</w:t>
      </w:r>
      <w:r w:rsidRPr="00350200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право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досрочно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сдать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экзаменационные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материалы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и покинуть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аудиторию.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В этом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случае</w:t>
      </w:r>
      <w:r w:rsidRPr="00350200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участник</w:t>
      </w:r>
      <w:r w:rsidRPr="00350200">
        <w:rPr>
          <w:rFonts w:ascii="Times New Roman" w:eastAsia="Times New Roman" w:hAnsi="Times New Roman" w:cs="Times New Roman"/>
          <w:spacing w:val="2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экзамена</w:t>
      </w:r>
      <w:r w:rsidRPr="00350200">
        <w:rPr>
          <w:rFonts w:ascii="Times New Roman" w:eastAsia="Times New Roman" w:hAnsi="Times New Roman" w:cs="Times New Roman"/>
          <w:spacing w:val="22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в</w:t>
      </w:r>
      <w:r w:rsidRPr="00350200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сопровождении</w:t>
      </w:r>
      <w:r w:rsidRPr="00350200">
        <w:rPr>
          <w:rFonts w:ascii="Times New Roman" w:eastAsia="Times New Roman" w:hAnsi="Times New Roman" w:cs="Times New Roman"/>
          <w:spacing w:val="22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организатора</w:t>
      </w:r>
      <w:r w:rsidRPr="00350200">
        <w:rPr>
          <w:rFonts w:ascii="Times New Roman" w:eastAsia="Times New Roman" w:hAnsi="Times New Roman" w:cs="Times New Roman"/>
          <w:spacing w:val="2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проходит</w:t>
      </w:r>
      <w:r w:rsidRPr="00350200">
        <w:rPr>
          <w:rFonts w:ascii="Times New Roman" w:eastAsia="Times New Roman" w:hAnsi="Times New Roman" w:cs="Times New Roman"/>
          <w:spacing w:val="22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в</w:t>
      </w:r>
      <w:r w:rsidRPr="00350200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медицинский</w:t>
      </w:r>
      <w:r w:rsidRPr="00350200">
        <w:rPr>
          <w:rFonts w:ascii="Times New Roman" w:eastAsia="Times New Roman" w:hAnsi="Times New Roman" w:cs="Times New Roman"/>
          <w:spacing w:val="22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кабинет,</w:t>
      </w:r>
      <w:r w:rsidRPr="00350200">
        <w:rPr>
          <w:rFonts w:ascii="Times New Roman" w:eastAsia="Times New Roman" w:hAnsi="Times New Roman" w:cs="Times New Roman"/>
          <w:spacing w:val="25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куда</w:t>
      </w:r>
    </w:p>
    <w:p w:rsidR="00350200" w:rsidRPr="00350200" w:rsidRDefault="00350200" w:rsidP="003502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  <w:sectPr w:rsidR="00350200" w:rsidRPr="00350200">
          <w:pgSz w:w="11910" w:h="16840"/>
          <w:pgMar w:top="1160" w:right="460" w:bottom="1240" w:left="1020" w:header="0" w:footer="1055" w:gutter="0"/>
          <w:cols w:space="720"/>
        </w:sectPr>
      </w:pPr>
    </w:p>
    <w:p w:rsidR="00350200" w:rsidRPr="00350200" w:rsidRDefault="00350200" w:rsidP="00350200">
      <w:pPr>
        <w:widowControl w:val="0"/>
        <w:autoSpaceDE w:val="0"/>
        <w:autoSpaceDN w:val="0"/>
        <w:spacing w:before="74" w:after="0" w:line="240" w:lineRule="auto"/>
        <w:ind w:right="10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200">
        <w:rPr>
          <w:rFonts w:ascii="Times New Roman" w:eastAsia="Times New Roman" w:hAnsi="Times New Roman" w:cs="Times New Roman"/>
          <w:sz w:val="26"/>
          <w:szCs w:val="26"/>
        </w:rPr>
        <w:lastRenderedPageBreak/>
        <w:t>приглашается член ГЭК. При согласии участника экзамена досрочно завершить экзамен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 xml:space="preserve">составляется  </w:t>
      </w:r>
      <w:r w:rsidRPr="00350200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 xml:space="preserve">акт  </w:t>
      </w:r>
      <w:r w:rsidRPr="00350200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35020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 xml:space="preserve">досрочном   </w:t>
      </w:r>
      <w:r w:rsidRPr="00350200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 xml:space="preserve">завершении   </w:t>
      </w:r>
      <w:r w:rsidRPr="00350200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 xml:space="preserve">экзамена   </w:t>
      </w:r>
      <w:r w:rsidRPr="00350200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350200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 xml:space="preserve">объективным   </w:t>
      </w:r>
      <w:r w:rsidRPr="00350200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причинам.</w:t>
      </w:r>
      <w:r w:rsidRPr="00350200">
        <w:rPr>
          <w:rFonts w:ascii="Times New Roman" w:eastAsia="Times New Roman" w:hAnsi="Times New Roman" w:cs="Times New Roman"/>
          <w:spacing w:val="-63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5020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дальнейшем</w:t>
      </w:r>
      <w:r w:rsidRPr="00350200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участник</w:t>
      </w:r>
      <w:r w:rsidRPr="00350200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Pr="00350200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35020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решению</w:t>
      </w:r>
      <w:r w:rsidRPr="00350200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председателя</w:t>
      </w:r>
      <w:r w:rsidRPr="00350200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ГЭК</w:t>
      </w:r>
      <w:r w:rsidRPr="00350200"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сможет</w:t>
      </w:r>
      <w:r w:rsidRPr="00350200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сдать</w:t>
      </w:r>
      <w:r w:rsidRPr="00350200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экзамен</w:t>
      </w:r>
      <w:r w:rsidRPr="00350200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35020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данному</w:t>
      </w:r>
      <w:r w:rsidRPr="0035020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предмету</w:t>
      </w:r>
      <w:r w:rsidRPr="0035020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5020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резервные сроки.</w:t>
      </w:r>
    </w:p>
    <w:p w:rsidR="00350200" w:rsidRPr="00350200" w:rsidRDefault="00350200" w:rsidP="00350200">
      <w:pPr>
        <w:widowControl w:val="0"/>
        <w:numPr>
          <w:ilvl w:val="0"/>
          <w:numId w:val="5"/>
        </w:numPr>
        <w:tabs>
          <w:tab w:val="left" w:pos="1196"/>
        </w:tabs>
        <w:autoSpaceDE w:val="0"/>
        <w:autoSpaceDN w:val="0"/>
        <w:spacing w:after="0" w:line="240" w:lineRule="auto"/>
        <w:ind w:right="108" w:firstLine="708"/>
        <w:rPr>
          <w:rFonts w:ascii="Times New Roman" w:eastAsia="Times New Roman" w:hAnsi="Times New Roman" w:cs="Times New Roman"/>
          <w:sz w:val="26"/>
        </w:rPr>
      </w:pPr>
      <w:r w:rsidRPr="00350200">
        <w:rPr>
          <w:rFonts w:ascii="Times New Roman" w:eastAsia="Times New Roman" w:hAnsi="Times New Roman" w:cs="Times New Roman"/>
          <w:sz w:val="26"/>
        </w:rPr>
        <w:t>Участники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экзаменов,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досрочно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завершившие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выполнение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экзаменационной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работы,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могут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покинуть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ППЭ.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Организаторы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принимают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у них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все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экзаменационные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материалы.</w:t>
      </w:r>
    </w:p>
    <w:p w:rsidR="00350200" w:rsidRPr="00350200" w:rsidRDefault="00350200" w:rsidP="00350200">
      <w:pPr>
        <w:widowControl w:val="0"/>
        <w:numPr>
          <w:ilvl w:val="0"/>
          <w:numId w:val="5"/>
        </w:numPr>
        <w:tabs>
          <w:tab w:val="left" w:pos="1114"/>
        </w:tabs>
        <w:autoSpaceDE w:val="0"/>
        <w:autoSpaceDN w:val="0"/>
        <w:spacing w:after="0" w:line="240" w:lineRule="auto"/>
        <w:ind w:right="106" w:firstLine="708"/>
        <w:rPr>
          <w:rFonts w:ascii="Times New Roman" w:eastAsia="Times New Roman" w:hAnsi="Times New Roman" w:cs="Times New Roman"/>
          <w:sz w:val="26"/>
        </w:rPr>
      </w:pPr>
      <w:r w:rsidRPr="00350200">
        <w:rPr>
          <w:rFonts w:ascii="Times New Roman" w:eastAsia="Times New Roman" w:hAnsi="Times New Roman" w:cs="Times New Roman"/>
          <w:sz w:val="26"/>
        </w:rPr>
        <w:t>Участник экзамена имеет право подать апелляцию о нарушении установленного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Порядка проведения ГИА и (или) о несогласии с выставленными баллами в конфликтную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комиссию.</w:t>
      </w:r>
    </w:p>
    <w:p w:rsidR="00350200" w:rsidRPr="00350200" w:rsidRDefault="00350200" w:rsidP="00350200">
      <w:pPr>
        <w:widowControl w:val="0"/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200">
        <w:rPr>
          <w:rFonts w:ascii="Times New Roman" w:eastAsia="Times New Roman" w:hAnsi="Times New Roman" w:cs="Times New Roman"/>
          <w:sz w:val="26"/>
          <w:szCs w:val="26"/>
        </w:rPr>
        <w:t>Конфликтная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комиссия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не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рассматривает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апелляции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вопросам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содержания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структуры заданий по учебным предметам, а также по вопросам, связанным с оцениванием</w:t>
      </w:r>
      <w:r w:rsidRPr="00350200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результатов выполнения заданий экзаменационной работы с кратким ответом, нарушением</w:t>
      </w:r>
      <w:r w:rsidRPr="00350200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участником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требований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Порядка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неправильным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оформлением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экзаменационной</w:t>
      </w:r>
      <w:r w:rsidRPr="0035020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работы.</w:t>
      </w:r>
    </w:p>
    <w:p w:rsidR="00350200" w:rsidRPr="00350200" w:rsidRDefault="00350200" w:rsidP="00350200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200">
        <w:rPr>
          <w:rFonts w:ascii="Times New Roman" w:eastAsia="Times New Roman" w:hAnsi="Times New Roman" w:cs="Times New Roman"/>
          <w:sz w:val="26"/>
          <w:szCs w:val="26"/>
        </w:rPr>
        <w:t xml:space="preserve">Конфликтная комиссия не </w:t>
      </w:r>
      <w:proofErr w:type="gramStart"/>
      <w:r w:rsidRPr="00350200">
        <w:rPr>
          <w:rFonts w:ascii="Times New Roman" w:eastAsia="Times New Roman" w:hAnsi="Times New Roman" w:cs="Times New Roman"/>
          <w:sz w:val="26"/>
          <w:szCs w:val="26"/>
        </w:rPr>
        <w:t>позднее</w:t>
      </w:r>
      <w:proofErr w:type="gramEnd"/>
      <w:r w:rsidRPr="00350200">
        <w:rPr>
          <w:rFonts w:ascii="Times New Roman" w:eastAsia="Times New Roman" w:hAnsi="Times New Roman" w:cs="Times New Roman"/>
          <w:sz w:val="26"/>
          <w:szCs w:val="26"/>
        </w:rPr>
        <w:t xml:space="preserve"> чем за один рабочий день до даты рассмотрения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апелляции информирует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участников ГИА, подавших апелляции, о времени и месте их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рассмотрения.</w:t>
      </w:r>
    </w:p>
    <w:p w:rsidR="00350200" w:rsidRPr="00350200" w:rsidRDefault="00350200" w:rsidP="00350200">
      <w:pPr>
        <w:widowControl w:val="0"/>
        <w:autoSpaceDE w:val="0"/>
        <w:autoSpaceDN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200">
        <w:rPr>
          <w:rFonts w:ascii="Times New Roman" w:eastAsia="Times New Roman" w:hAnsi="Times New Roman" w:cs="Times New Roman"/>
          <w:sz w:val="26"/>
          <w:szCs w:val="26"/>
        </w:rPr>
        <w:t>Обучающийся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(или)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его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родители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(законные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представители)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желании</w:t>
      </w:r>
      <w:r w:rsidRPr="00350200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присутствуют</w:t>
      </w:r>
      <w:r w:rsidRPr="0035020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35020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рассмотрении</w:t>
      </w:r>
      <w:r w:rsidRPr="0035020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апелляции.</w:t>
      </w:r>
    </w:p>
    <w:p w:rsidR="00350200" w:rsidRPr="00350200" w:rsidRDefault="00350200" w:rsidP="00350200">
      <w:pPr>
        <w:widowControl w:val="0"/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6"/>
        </w:rPr>
      </w:pPr>
      <w:r w:rsidRPr="00350200">
        <w:rPr>
          <w:rFonts w:ascii="Times New Roman" w:eastAsia="Times New Roman" w:hAnsi="Times New Roman" w:cs="Times New Roman"/>
          <w:b/>
          <w:sz w:val="26"/>
        </w:rPr>
        <w:t>Апелляцию</w:t>
      </w:r>
      <w:r w:rsidRPr="00350200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b/>
          <w:sz w:val="26"/>
        </w:rPr>
        <w:t>о нарушении</w:t>
      </w:r>
      <w:r w:rsidRPr="00350200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b/>
          <w:sz w:val="26"/>
        </w:rPr>
        <w:t>установленного</w:t>
      </w:r>
      <w:r w:rsidRPr="00350200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b/>
          <w:sz w:val="26"/>
        </w:rPr>
        <w:t>порядка</w:t>
      </w:r>
      <w:r w:rsidRPr="00350200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b/>
          <w:sz w:val="26"/>
        </w:rPr>
        <w:t>проведения</w:t>
      </w:r>
      <w:r w:rsidRPr="00350200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b/>
          <w:sz w:val="26"/>
        </w:rPr>
        <w:t>ГИА</w:t>
      </w:r>
      <w:r w:rsidRPr="00350200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участник</w:t>
      </w:r>
      <w:r w:rsidRPr="00350200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экзамена подает</w:t>
      </w:r>
      <w:r w:rsidRPr="00350200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в</w:t>
      </w:r>
      <w:r w:rsidRPr="00350200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день</w:t>
      </w:r>
      <w:r w:rsidRPr="00350200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проведения</w:t>
      </w:r>
      <w:r w:rsidRPr="0035020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экзамена</w:t>
      </w:r>
      <w:r w:rsidRPr="00350200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члену</w:t>
      </w:r>
      <w:r w:rsidRPr="00350200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ГЭК,</w:t>
      </w:r>
      <w:r w:rsidRPr="00350200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не</w:t>
      </w:r>
      <w:r w:rsidRPr="00350200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покидая</w:t>
      </w:r>
      <w:r w:rsidRPr="00350200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</w:rPr>
        <w:t>ППЭ.</w:t>
      </w:r>
    </w:p>
    <w:p w:rsidR="00350200" w:rsidRPr="00350200" w:rsidRDefault="00350200" w:rsidP="00350200">
      <w:pPr>
        <w:widowControl w:val="0"/>
        <w:autoSpaceDE w:val="0"/>
        <w:autoSpaceDN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50200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целях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проверки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изложенных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апелляции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сведений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нарушении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порядка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проведения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членом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ГЭК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организуется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проведение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проверки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участии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организаторов, технических специалистов, специалистов по проведению инструктажа и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обеспечению лабораторных работ, экзаменаторов-собеседников, экспертов, оценивающих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выполнение лабораторных работ по химии, не задействованных в аудитории, в которой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сдавал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экзамен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участник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ГИА,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подавший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апелляцию,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общественных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наблюдателей,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сотрудников,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осуществляющих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охрану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правопорядка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(или)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сотрудников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органов</w:t>
      </w:r>
      <w:proofErr w:type="gramEnd"/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внутренних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дел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(полиции),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медицинских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работников,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также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ассистентов.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Результаты</w:t>
      </w:r>
      <w:r w:rsidRPr="00350200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проверки оформляются в форме заключения. Заключение о результатах проверки в тот же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день</w:t>
      </w:r>
      <w:r w:rsidRPr="0035020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передаются</w:t>
      </w:r>
      <w:r w:rsidRPr="0035020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членом</w:t>
      </w:r>
      <w:r w:rsidRPr="0035020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ГЭК</w:t>
      </w:r>
      <w:r w:rsidRPr="0035020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в конфликтную</w:t>
      </w:r>
      <w:r w:rsidRPr="0035020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комиссию.</w:t>
      </w:r>
    </w:p>
    <w:p w:rsidR="00350200" w:rsidRPr="00350200" w:rsidRDefault="00350200" w:rsidP="00350200">
      <w:pPr>
        <w:widowControl w:val="0"/>
        <w:autoSpaceDE w:val="0"/>
        <w:autoSpaceDN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200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рассмотрении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апелляции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нарушении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установленного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порядка</w:t>
      </w:r>
      <w:r w:rsidRPr="00350200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проведения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конфликтная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комиссия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рассматривает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апелляцию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заключение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результатах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проверки</w:t>
      </w:r>
      <w:r w:rsidRPr="0035020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5020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выносит</w:t>
      </w:r>
      <w:r w:rsidRPr="0035020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одно</w:t>
      </w:r>
      <w:r w:rsidRPr="0035020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из</w:t>
      </w:r>
      <w:r w:rsidRPr="0035020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решений:</w:t>
      </w:r>
    </w:p>
    <w:p w:rsidR="00350200" w:rsidRPr="00350200" w:rsidRDefault="00350200" w:rsidP="00350200">
      <w:pPr>
        <w:widowControl w:val="0"/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200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35020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отклонении</w:t>
      </w:r>
      <w:r w:rsidRPr="00350200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апелляции;</w:t>
      </w:r>
    </w:p>
    <w:p w:rsidR="00350200" w:rsidRPr="00350200" w:rsidRDefault="00350200" w:rsidP="00350200">
      <w:pPr>
        <w:widowControl w:val="0"/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200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35020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удовлетворении</w:t>
      </w:r>
      <w:r w:rsidRPr="00350200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апелляции.</w:t>
      </w:r>
    </w:p>
    <w:p w:rsidR="00350200" w:rsidRPr="00350200" w:rsidRDefault="00350200" w:rsidP="00350200">
      <w:pPr>
        <w:widowControl w:val="0"/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200">
        <w:rPr>
          <w:rFonts w:ascii="Times New Roman" w:eastAsia="Times New Roman" w:hAnsi="Times New Roman" w:cs="Times New Roman"/>
          <w:sz w:val="26"/>
          <w:szCs w:val="26"/>
        </w:rPr>
        <w:t>При удовлетворении апелляции результат ГИА, по процедуре которого участником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была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подана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апелляция,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аннулируется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участнику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предоставляется</w:t>
      </w:r>
      <w:r w:rsidRPr="00350200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возможность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сдать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экзамен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учебному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предмету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текущем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учебном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году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соответствующему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учебному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предмету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(соответствующим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учебным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предметам)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резервные</w:t>
      </w:r>
      <w:r w:rsidRPr="0035020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сроки.</w:t>
      </w:r>
    </w:p>
    <w:p w:rsidR="00350200" w:rsidRPr="00350200" w:rsidRDefault="00350200" w:rsidP="00350200">
      <w:pPr>
        <w:widowControl w:val="0"/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200">
        <w:rPr>
          <w:rFonts w:ascii="Times New Roman" w:eastAsia="Times New Roman" w:hAnsi="Times New Roman" w:cs="Times New Roman"/>
          <w:b/>
          <w:sz w:val="26"/>
          <w:szCs w:val="26"/>
        </w:rPr>
        <w:t>Апелляция</w:t>
      </w:r>
      <w:r w:rsidRPr="00350200"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b/>
          <w:sz w:val="26"/>
          <w:szCs w:val="26"/>
        </w:rPr>
        <w:t>о несогласии</w:t>
      </w:r>
      <w:r w:rsidRPr="00350200"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b/>
          <w:sz w:val="26"/>
          <w:szCs w:val="26"/>
        </w:rPr>
        <w:t>с выставленными</w:t>
      </w:r>
      <w:r w:rsidRPr="00350200"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b/>
          <w:sz w:val="26"/>
          <w:szCs w:val="26"/>
        </w:rPr>
        <w:t>баллами</w:t>
      </w:r>
      <w:r w:rsidRPr="00350200"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подается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в течение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двух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рабочих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дней,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следующих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официальным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днем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объявления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результатов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соответствующему</w:t>
      </w:r>
      <w:r w:rsidRPr="00350200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учебному</w:t>
      </w:r>
      <w:r w:rsidRPr="00350200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предмету.</w:t>
      </w:r>
      <w:r w:rsidRPr="00350200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Обучающиеся</w:t>
      </w:r>
      <w:r w:rsidRPr="00350200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подают</w:t>
      </w:r>
      <w:r w:rsidRPr="00350200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апелляцию</w:t>
      </w:r>
      <w:r w:rsidRPr="00350200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о несогласии</w:t>
      </w:r>
      <w:r w:rsidRPr="00350200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350200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выставленными</w:t>
      </w:r>
      <w:r w:rsidRPr="00350200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баллами</w:t>
      </w:r>
      <w:r w:rsidRPr="00350200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5020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образовательную</w:t>
      </w:r>
      <w:r w:rsidRPr="00350200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организацию,</w:t>
      </w:r>
      <w:r w:rsidRPr="00350200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которой</w:t>
      </w:r>
      <w:r w:rsidRPr="00350200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они</w:t>
      </w:r>
      <w:r w:rsidRPr="00350200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были</w:t>
      </w:r>
      <w:r w:rsidRPr="00350200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допущены</w:t>
      </w:r>
      <w:r w:rsidRPr="00350200">
        <w:rPr>
          <w:rFonts w:ascii="Times New Roman" w:eastAsia="Times New Roman" w:hAnsi="Times New Roman" w:cs="Times New Roman"/>
          <w:spacing w:val="-63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35020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ГИА,</w:t>
      </w:r>
      <w:r w:rsidRPr="0035020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35020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непосредственно</w:t>
      </w:r>
      <w:r w:rsidRPr="0035020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конфликтную</w:t>
      </w:r>
      <w:r w:rsidRPr="0035020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комиссию.</w:t>
      </w:r>
    </w:p>
    <w:p w:rsidR="00350200" w:rsidRPr="00350200" w:rsidRDefault="00350200" w:rsidP="00350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350200" w:rsidRPr="00350200">
          <w:pgSz w:w="11910" w:h="16840"/>
          <w:pgMar w:top="1160" w:right="460" w:bottom="1240" w:left="1020" w:header="0" w:footer="1055" w:gutter="0"/>
          <w:cols w:space="720"/>
        </w:sectPr>
      </w:pPr>
    </w:p>
    <w:p w:rsidR="00350200" w:rsidRPr="00350200" w:rsidRDefault="00350200" w:rsidP="00350200">
      <w:pPr>
        <w:widowControl w:val="0"/>
        <w:autoSpaceDE w:val="0"/>
        <w:autoSpaceDN w:val="0"/>
        <w:spacing w:before="74" w:after="0" w:line="240" w:lineRule="auto"/>
        <w:ind w:right="10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200">
        <w:rPr>
          <w:rFonts w:ascii="Times New Roman" w:eastAsia="Times New Roman" w:hAnsi="Times New Roman" w:cs="Times New Roman"/>
          <w:sz w:val="26"/>
          <w:szCs w:val="26"/>
        </w:rPr>
        <w:lastRenderedPageBreak/>
        <w:t>При рассмотрении апелляции о несогласии с выставленными баллами конфликтная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комиссия запрашивает распечатанные изображения экзаменационной работы, электронные</w:t>
      </w:r>
      <w:r w:rsidRPr="00350200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носители, содержащие файлы с цифровой аудиозаписью устных ответов участников ГИА,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протоколы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устных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ответов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участника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экзамена,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копии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протоколов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проверки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экзаменационной работы предметной комиссией и КИМ участников экзаменов, подавших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апелляцию.</w:t>
      </w:r>
    </w:p>
    <w:p w:rsidR="00350200" w:rsidRPr="00350200" w:rsidRDefault="00350200" w:rsidP="00350200">
      <w:pPr>
        <w:widowControl w:val="0"/>
        <w:autoSpaceDE w:val="0"/>
        <w:autoSpaceDN w:val="0"/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200">
        <w:rPr>
          <w:rFonts w:ascii="Times New Roman" w:eastAsia="Times New Roman" w:hAnsi="Times New Roman" w:cs="Times New Roman"/>
          <w:sz w:val="26"/>
          <w:szCs w:val="26"/>
        </w:rPr>
        <w:t>Указанные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материалы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предъявляются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участникам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(в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случае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его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присутствия</w:t>
      </w:r>
      <w:r w:rsidRPr="0035020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35020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рассмотрении апелляции).</w:t>
      </w:r>
    </w:p>
    <w:p w:rsidR="00350200" w:rsidRPr="00350200" w:rsidRDefault="00350200" w:rsidP="00350200">
      <w:pPr>
        <w:widowControl w:val="0"/>
        <w:autoSpaceDE w:val="0"/>
        <w:autoSpaceDN w:val="0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200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350200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заседания</w:t>
      </w:r>
      <w:r w:rsidRPr="00350200">
        <w:rPr>
          <w:rFonts w:ascii="Times New Roman" w:eastAsia="Times New Roman" w:hAnsi="Times New Roman" w:cs="Times New Roman"/>
          <w:spacing w:val="97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конфликтной</w:t>
      </w:r>
      <w:r w:rsidRPr="00350200">
        <w:rPr>
          <w:rFonts w:ascii="Times New Roman" w:eastAsia="Times New Roman" w:hAnsi="Times New Roman" w:cs="Times New Roman"/>
          <w:spacing w:val="97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комиссии</w:t>
      </w:r>
      <w:r w:rsidRPr="00350200">
        <w:rPr>
          <w:rFonts w:ascii="Times New Roman" w:eastAsia="Times New Roman" w:hAnsi="Times New Roman" w:cs="Times New Roman"/>
          <w:spacing w:val="97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35020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рассмотрению</w:t>
      </w:r>
      <w:r w:rsidRPr="00350200">
        <w:rPr>
          <w:rFonts w:ascii="Times New Roman" w:eastAsia="Times New Roman" w:hAnsi="Times New Roman" w:cs="Times New Roman"/>
          <w:spacing w:val="98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апелляции</w:t>
      </w:r>
      <w:r w:rsidRPr="00350200">
        <w:rPr>
          <w:rFonts w:ascii="Times New Roman" w:eastAsia="Times New Roman" w:hAnsi="Times New Roman" w:cs="Times New Roman"/>
          <w:spacing w:val="97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о несогласии</w:t>
      </w:r>
      <w:r w:rsidRPr="00350200">
        <w:rPr>
          <w:rFonts w:ascii="Times New Roman" w:eastAsia="Times New Roman" w:hAnsi="Times New Roman" w:cs="Times New Roman"/>
          <w:spacing w:val="-63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с выставленными баллами конфликтная комиссия устанавливает правильность оценивания</w:t>
      </w:r>
      <w:r w:rsidRPr="00350200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экзаменационной работы обучающегося, подавшего апелляцию. Для этого к рассмотрению</w:t>
      </w:r>
      <w:r w:rsidRPr="00350200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апелляции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привлекается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эксперт предметной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комиссии по соответствующему учебному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предмету. В случае если эксперт не дает однозначного ответа о правильности оценивания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экзаменационной работы конфликтная комиссия обращается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gramStart"/>
      <w:r w:rsidRPr="00350200">
        <w:rPr>
          <w:rFonts w:ascii="Times New Roman" w:eastAsia="Times New Roman" w:hAnsi="Times New Roman" w:cs="Times New Roman"/>
          <w:sz w:val="26"/>
          <w:szCs w:val="26"/>
        </w:rPr>
        <w:t>в Комиссию по разработке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КИМ по соответствующему учебному предмету с запросом о разъяснениях</w:t>
      </w:r>
      <w:proofErr w:type="gramEnd"/>
      <w:r w:rsidRPr="00350200">
        <w:rPr>
          <w:rFonts w:ascii="Times New Roman" w:eastAsia="Times New Roman" w:hAnsi="Times New Roman" w:cs="Times New Roman"/>
          <w:sz w:val="26"/>
          <w:szCs w:val="26"/>
        </w:rPr>
        <w:t xml:space="preserve"> по критериям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оценивания.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По результатам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рассмотрения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апелляции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о несогласии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с выставленными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 xml:space="preserve">баллами  </w:t>
      </w:r>
      <w:r w:rsidRPr="00350200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 xml:space="preserve">конфликтная   </w:t>
      </w:r>
      <w:r w:rsidRPr="00350200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 xml:space="preserve">комиссия   </w:t>
      </w:r>
      <w:r w:rsidRPr="00350200"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 xml:space="preserve">принимает   </w:t>
      </w:r>
      <w:r w:rsidRPr="00350200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 xml:space="preserve">решение   </w:t>
      </w:r>
      <w:r w:rsidRPr="00350200"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35020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 xml:space="preserve">отклонении   </w:t>
      </w:r>
      <w:r w:rsidRPr="00350200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апелляции</w:t>
      </w:r>
      <w:r w:rsidRPr="00350200">
        <w:rPr>
          <w:rFonts w:ascii="Times New Roman" w:eastAsia="Times New Roman" w:hAnsi="Times New Roman" w:cs="Times New Roman"/>
          <w:spacing w:val="-63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и сохранении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выставленных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баллов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(отсутствие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технических</w:t>
      </w:r>
      <w:r w:rsidRPr="00350200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ошибок</w:t>
      </w:r>
      <w:r w:rsidRPr="00350200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и ошибок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оценивания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экзаменационной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работы)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об удовлетворении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апелляции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и изменении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баллов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(наличие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технических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ошибок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(или)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ошибок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оценивания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экзаменационной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работы).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Баллы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могут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быть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изменены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как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в сторону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увеличения,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так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и в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сторону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уменьшения.</w:t>
      </w:r>
    </w:p>
    <w:p w:rsidR="00350200" w:rsidRPr="00350200" w:rsidRDefault="00350200" w:rsidP="00350200">
      <w:pPr>
        <w:widowControl w:val="0"/>
        <w:autoSpaceDE w:val="0"/>
        <w:autoSpaceDN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200">
        <w:rPr>
          <w:rFonts w:ascii="Times New Roman" w:eastAsia="Times New Roman" w:hAnsi="Times New Roman" w:cs="Times New Roman"/>
          <w:sz w:val="26"/>
          <w:szCs w:val="26"/>
        </w:rPr>
        <w:t>Апелляции   о нарушении    установленного   порядка   проведения    ГИА    и   (или)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о несогласии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с выставленными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баллами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могут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быть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отозваны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участниками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по их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собственному</w:t>
      </w:r>
      <w:r w:rsidRPr="00350200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желанию.</w:t>
      </w:r>
      <w:r w:rsidRPr="00350200"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350200"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этого</w:t>
      </w:r>
      <w:r w:rsidRPr="00350200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участник</w:t>
      </w:r>
      <w:r w:rsidRPr="00350200"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350200"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пишет</w:t>
      </w:r>
      <w:r w:rsidRPr="00350200"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заявление</w:t>
      </w:r>
      <w:r w:rsidRPr="00350200"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350200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отзыве</w:t>
      </w:r>
      <w:r w:rsidRPr="00350200"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поданной</w:t>
      </w:r>
      <w:r w:rsidRPr="00350200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им</w:t>
      </w:r>
      <w:r w:rsidRPr="0035020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апелляции.</w:t>
      </w:r>
      <w:r w:rsidRPr="00350200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Обучающиеся</w:t>
      </w:r>
      <w:r w:rsidRPr="00350200">
        <w:rPr>
          <w:rFonts w:ascii="Times New Roman" w:eastAsia="Times New Roman" w:hAnsi="Times New Roman" w:cs="Times New Roman"/>
          <w:spacing w:val="84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подают</w:t>
      </w:r>
      <w:r w:rsidRPr="00350200">
        <w:rPr>
          <w:rFonts w:ascii="Times New Roman" w:eastAsia="Times New Roman" w:hAnsi="Times New Roman" w:cs="Times New Roman"/>
          <w:spacing w:val="82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соответствующее</w:t>
      </w:r>
      <w:r w:rsidRPr="00350200">
        <w:rPr>
          <w:rFonts w:ascii="Times New Roman" w:eastAsia="Times New Roman" w:hAnsi="Times New Roman" w:cs="Times New Roman"/>
          <w:spacing w:val="83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заявление</w:t>
      </w:r>
      <w:r w:rsidRPr="00350200">
        <w:rPr>
          <w:rFonts w:ascii="Times New Roman" w:eastAsia="Times New Roman" w:hAnsi="Times New Roman" w:cs="Times New Roman"/>
          <w:spacing w:val="83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5020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письменной</w:t>
      </w:r>
      <w:r w:rsidRPr="00350200">
        <w:rPr>
          <w:rFonts w:ascii="Times New Roman" w:eastAsia="Times New Roman" w:hAnsi="Times New Roman" w:cs="Times New Roman"/>
          <w:spacing w:val="83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форме</w:t>
      </w:r>
      <w:r w:rsidRPr="00350200">
        <w:rPr>
          <w:rFonts w:ascii="Times New Roman" w:eastAsia="Times New Roman" w:hAnsi="Times New Roman" w:cs="Times New Roman"/>
          <w:spacing w:val="-63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50200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образовательные</w:t>
      </w:r>
      <w:r w:rsidRPr="00350200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организации,</w:t>
      </w:r>
      <w:r w:rsidRPr="00350200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которыми</w:t>
      </w:r>
      <w:r w:rsidRPr="00350200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они</w:t>
      </w:r>
      <w:r w:rsidRPr="00350200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были</w:t>
      </w:r>
      <w:r w:rsidRPr="00350200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допущены</w:t>
      </w:r>
      <w:r w:rsidRPr="00350200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5020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установленном</w:t>
      </w:r>
      <w:r w:rsidRPr="00350200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порядке</w:t>
      </w:r>
      <w:r w:rsidRPr="00350200">
        <w:rPr>
          <w:rFonts w:ascii="Times New Roman" w:eastAsia="Times New Roman" w:hAnsi="Times New Roman" w:cs="Times New Roman"/>
          <w:spacing w:val="-63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35020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ГИА.</w:t>
      </w:r>
    </w:p>
    <w:p w:rsidR="00350200" w:rsidRPr="00350200" w:rsidRDefault="00350200" w:rsidP="00350200">
      <w:pPr>
        <w:widowControl w:val="0"/>
        <w:autoSpaceDE w:val="0"/>
        <w:autoSpaceDN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200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случае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отсутствия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заявления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об отзыве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поданной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апелляции</w:t>
      </w:r>
      <w:r w:rsidRPr="00350200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конфликтная</w:t>
      </w:r>
      <w:r w:rsidRPr="0035020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комиссия</w:t>
      </w:r>
      <w:r w:rsidRPr="0035020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рассматривает</w:t>
      </w:r>
      <w:r w:rsidRPr="0035020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его апелляцию</w:t>
      </w:r>
      <w:r w:rsidRPr="0035020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50200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установленном</w:t>
      </w:r>
      <w:r w:rsidRPr="0035020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50200">
        <w:rPr>
          <w:rFonts w:ascii="Times New Roman" w:eastAsia="Times New Roman" w:hAnsi="Times New Roman" w:cs="Times New Roman"/>
          <w:sz w:val="26"/>
          <w:szCs w:val="26"/>
        </w:rPr>
        <w:t>порядке.</w:t>
      </w:r>
    </w:p>
    <w:p w:rsidR="00350200" w:rsidRPr="00350200" w:rsidRDefault="00350200" w:rsidP="0035020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5"/>
          <w:szCs w:val="26"/>
        </w:rPr>
      </w:pPr>
    </w:p>
    <w:p w:rsidR="00350200" w:rsidRPr="00350200" w:rsidRDefault="00350200" w:rsidP="00350200">
      <w:pPr>
        <w:widowControl w:val="0"/>
        <w:autoSpaceDE w:val="0"/>
        <w:autoSpaceDN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i/>
          <w:sz w:val="26"/>
        </w:rPr>
      </w:pPr>
      <w:r w:rsidRPr="00350200">
        <w:rPr>
          <w:rFonts w:ascii="Times New Roman" w:eastAsia="Times New Roman" w:hAnsi="Times New Roman" w:cs="Times New Roman"/>
          <w:i/>
          <w:sz w:val="26"/>
        </w:rPr>
        <w:t>Информация</w:t>
      </w:r>
      <w:r w:rsidRPr="00350200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подготовлена</w:t>
      </w:r>
      <w:r w:rsidRPr="00350200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в соответствии</w:t>
      </w:r>
      <w:r w:rsidRPr="00350200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со</w:t>
      </w:r>
      <w:r w:rsidRPr="00350200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следующими</w:t>
      </w:r>
      <w:r w:rsidRPr="00350200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нормативными</w:t>
      </w:r>
      <w:r w:rsidRPr="00350200">
        <w:rPr>
          <w:rFonts w:ascii="Times New Roman" w:eastAsia="Times New Roman" w:hAnsi="Times New Roman" w:cs="Times New Roman"/>
          <w:i/>
          <w:spacing w:val="-62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правовыми</w:t>
      </w:r>
      <w:r w:rsidRPr="00350200">
        <w:rPr>
          <w:rFonts w:ascii="Times New Roman" w:eastAsia="Times New Roman" w:hAnsi="Times New Roman" w:cs="Times New Roman"/>
          <w:i/>
          <w:spacing w:val="-2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документами,</w:t>
      </w:r>
      <w:r w:rsidRPr="00350200">
        <w:rPr>
          <w:rFonts w:ascii="Times New Roman" w:eastAsia="Times New Roman" w:hAnsi="Times New Roman" w:cs="Times New Roman"/>
          <w:i/>
          <w:spacing w:val="-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регламентирующими</w:t>
      </w:r>
      <w:r w:rsidRPr="00350200">
        <w:rPr>
          <w:rFonts w:ascii="Times New Roman" w:eastAsia="Times New Roman" w:hAnsi="Times New Roman" w:cs="Times New Roman"/>
          <w:i/>
          <w:spacing w:val="3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проведение</w:t>
      </w:r>
      <w:r w:rsidRPr="00350200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ГИА:</w:t>
      </w:r>
    </w:p>
    <w:p w:rsidR="00350200" w:rsidRPr="00350200" w:rsidRDefault="00350200" w:rsidP="00350200">
      <w:pPr>
        <w:widowControl w:val="0"/>
        <w:numPr>
          <w:ilvl w:val="0"/>
          <w:numId w:val="4"/>
        </w:numPr>
        <w:tabs>
          <w:tab w:val="left" w:pos="1530"/>
        </w:tabs>
        <w:autoSpaceDE w:val="0"/>
        <w:autoSpaceDN w:val="0"/>
        <w:spacing w:after="0" w:line="240" w:lineRule="auto"/>
        <w:ind w:right="107" w:firstLine="708"/>
        <w:rPr>
          <w:rFonts w:ascii="Times New Roman" w:eastAsia="Times New Roman" w:hAnsi="Times New Roman" w:cs="Times New Roman"/>
          <w:i/>
          <w:sz w:val="26"/>
        </w:rPr>
      </w:pPr>
      <w:r w:rsidRPr="00350200">
        <w:rPr>
          <w:rFonts w:ascii="Times New Roman" w:eastAsia="Times New Roman" w:hAnsi="Times New Roman" w:cs="Times New Roman"/>
          <w:i/>
          <w:sz w:val="26"/>
        </w:rPr>
        <w:t xml:space="preserve">Федеральным  </w:t>
      </w:r>
      <w:r w:rsidRPr="00350200">
        <w:rPr>
          <w:rFonts w:ascii="Times New Roman" w:eastAsia="Times New Roman" w:hAnsi="Times New Roman" w:cs="Times New Roman"/>
          <w:i/>
          <w:spacing w:val="58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 xml:space="preserve">законом   </w:t>
      </w:r>
      <w:r w:rsidRPr="00350200">
        <w:rPr>
          <w:rFonts w:ascii="Times New Roman" w:eastAsia="Times New Roman" w:hAnsi="Times New Roman" w:cs="Times New Roman"/>
          <w:i/>
          <w:spacing w:val="53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 xml:space="preserve">от   </w:t>
      </w:r>
      <w:r w:rsidRPr="00350200">
        <w:rPr>
          <w:rFonts w:ascii="Times New Roman" w:eastAsia="Times New Roman" w:hAnsi="Times New Roman" w:cs="Times New Roman"/>
          <w:i/>
          <w:spacing w:val="54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 xml:space="preserve">29.12.2012   </w:t>
      </w:r>
      <w:r w:rsidRPr="00350200">
        <w:rPr>
          <w:rFonts w:ascii="Times New Roman" w:eastAsia="Times New Roman" w:hAnsi="Times New Roman" w:cs="Times New Roman"/>
          <w:i/>
          <w:spacing w:val="54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№</w:t>
      </w:r>
      <w:r w:rsidRPr="00350200">
        <w:rPr>
          <w:rFonts w:ascii="Times New Roman" w:eastAsia="Times New Roman" w:hAnsi="Times New Roman" w:cs="Times New Roman"/>
          <w:i/>
          <w:spacing w:val="2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 xml:space="preserve">273-ФЗ   </w:t>
      </w:r>
      <w:r w:rsidRPr="00350200">
        <w:rPr>
          <w:rFonts w:ascii="Times New Roman" w:eastAsia="Times New Roman" w:hAnsi="Times New Roman" w:cs="Times New Roman"/>
          <w:i/>
          <w:spacing w:val="53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 xml:space="preserve">«Об   </w:t>
      </w:r>
      <w:r w:rsidRPr="00350200">
        <w:rPr>
          <w:rFonts w:ascii="Times New Roman" w:eastAsia="Times New Roman" w:hAnsi="Times New Roman" w:cs="Times New Roman"/>
          <w:i/>
          <w:spacing w:val="55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образовании</w:t>
      </w:r>
      <w:r w:rsidRPr="00350200">
        <w:rPr>
          <w:rFonts w:ascii="Times New Roman" w:eastAsia="Times New Roman" w:hAnsi="Times New Roman" w:cs="Times New Roman"/>
          <w:i/>
          <w:spacing w:val="-63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в</w:t>
      </w:r>
      <w:r w:rsidRPr="00350200">
        <w:rPr>
          <w:rFonts w:ascii="Times New Roman" w:eastAsia="Times New Roman" w:hAnsi="Times New Roman" w:cs="Times New Roman"/>
          <w:i/>
          <w:spacing w:val="-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Российской</w:t>
      </w:r>
      <w:r w:rsidRPr="00350200">
        <w:rPr>
          <w:rFonts w:ascii="Times New Roman" w:eastAsia="Times New Roman" w:hAnsi="Times New Roman" w:cs="Times New Roman"/>
          <w:i/>
          <w:spacing w:val="-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Федерации».</w:t>
      </w:r>
    </w:p>
    <w:p w:rsidR="00350200" w:rsidRPr="00350200" w:rsidRDefault="00350200" w:rsidP="00350200">
      <w:pPr>
        <w:widowControl w:val="0"/>
        <w:numPr>
          <w:ilvl w:val="0"/>
          <w:numId w:val="4"/>
        </w:numPr>
        <w:tabs>
          <w:tab w:val="left" w:pos="1530"/>
        </w:tabs>
        <w:autoSpaceDE w:val="0"/>
        <w:autoSpaceDN w:val="0"/>
        <w:spacing w:after="0" w:line="298" w:lineRule="exact"/>
        <w:ind w:left="1529" w:hanging="709"/>
        <w:rPr>
          <w:rFonts w:ascii="Times New Roman" w:eastAsia="Times New Roman" w:hAnsi="Times New Roman" w:cs="Times New Roman"/>
          <w:i/>
          <w:sz w:val="26"/>
        </w:rPr>
      </w:pPr>
      <w:r w:rsidRPr="00350200">
        <w:rPr>
          <w:rFonts w:ascii="Times New Roman" w:eastAsia="Times New Roman" w:hAnsi="Times New Roman" w:cs="Times New Roman"/>
          <w:i/>
          <w:sz w:val="26"/>
        </w:rPr>
        <w:t>Постановлением</w:t>
      </w:r>
      <w:r w:rsidRPr="00350200">
        <w:rPr>
          <w:rFonts w:ascii="Times New Roman" w:eastAsia="Times New Roman" w:hAnsi="Times New Roman" w:cs="Times New Roman"/>
          <w:i/>
          <w:spacing w:val="5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Правительства</w:t>
      </w:r>
      <w:r w:rsidRPr="00350200">
        <w:rPr>
          <w:rFonts w:ascii="Times New Roman" w:eastAsia="Times New Roman" w:hAnsi="Times New Roman" w:cs="Times New Roman"/>
          <w:i/>
          <w:spacing w:val="5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Российской</w:t>
      </w:r>
      <w:r w:rsidRPr="00350200">
        <w:rPr>
          <w:rFonts w:ascii="Times New Roman" w:eastAsia="Times New Roman" w:hAnsi="Times New Roman" w:cs="Times New Roman"/>
          <w:i/>
          <w:spacing w:val="5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Федерации</w:t>
      </w:r>
      <w:r w:rsidRPr="00350200">
        <w:rPr>
          <w:rFonts w:ascii="Times New Roman" w:eastAsia="Times New Roman" w:hAnsi="Times New Roman" w:cs="Times New Roman"/>
          <w:i/>
          <w:spacing w:val="5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от</w:t>
      </w:r>
      <w:r w:rsidRPr="00350200">
        <w:rPr>
          <w:rFonts w:ascii="Times New Roman" w:eastAsia="Times New Roman" w:hAnsi="Times New Roman" w:cs="Times New Roman"/>
          <w:i/>
          <w:spacing w:val="5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31.08.2013</w:t>
      </w:r>
      <w:r w:rsidRPr="00350200">
        <w:rPr>
          <w:rFonts w:ascii="Times New Roman" w:eastAsia="Times New Roman" w:hAnsi="Times New Roman" w:cs="Times New Roman"/>
          <w:i/>
          <w:spacing w:val="5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№</w:t>
      </w:r>
      <w:r w:rsidRPr="00350200">
        <w:rPr>
          <w:rFonts w:ascii="Times New Roman" w:eastAsia="Times New Roman" w:hAnsi="Times New Roman" w:cs="Times New Roman"/>
          <w:i/>
          <w:spacing w:val="2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755</w:t>
      </w:r>
    </w:p>
    <w:p w:rsidR="00350200" w:rsidRPr="00350200" w:rsidRDefault="00350200" w:rsidP="00350200">
      <w:pPr>
        <w:widowControl w:val="0"/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i/>
          <w:sz w:val="26"/>
        </w:rPr>
      </w:pPr>
      <w:proofErr w:type="gramStart"/>
      <w:r w:rsidRPr="00350200">
        <w:rPr>
          <w:rFonts w:ascii="Times New Roman" w:eastAsia="Times New Roman" w:hAnsi="Times New Roman" w:cs="Times New Roman"/>
          <w:i/>
          <w:sz w:val="26"/>
        </w:rPr>
        <w:t>«О</w:t>
      </w:r>
      <w:r w:rsidRPr="00350200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федеральной</w:t>
      </w:r>
      <w:r w:rsidRPr="00350200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информационной</w:t>
      </w:r>
      <w:r w:rsidRPr="00350200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системе</w:t>
      </w:r>
      <w:r w:rsidRPr="00350200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обеспечения</w:t>
      </w:r>
      <w:r w:rsidRPr="00350200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проведения</w:t>
      </w:r>
      <w:r w:rsidRPr="00350200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государственной</w:t>
      </w:r>
      <w:r w:rsidRPr="00350200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итоговой аттестации обучающихся, освоивших основные образовательные программы</w:t>
      </w:r>
      <w:r w:rsidRPr="00350200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основного общего и среднего общего образования, и приема граждан в образовательные</w:t>
      </w:r>
      <w:r w:rsidRPr="00350200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 xml:space="preserve">организации  </w:t>
      </w:r>
      <w:r w:rsidRPr="00350200">
        <w:rPr>
          <w:rFonts w:ascii="Times New Roman" w:eastAsia="Times New Roman" w:hAnsi="Times New Roman" w:cs="Times New Roman"/>
          <w:i/>
          <w:spacing w:val="23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 xml:space="preserve">для   </w:t>
      </w:r>
      <w:r w:rsidRPr="00350200">
        <w:rPr>
          <w:rFonts w:ascii="Times New Roman" w:eastAsia="Times New Roman" w:hAnsi="Times New Roman" w:cs="Times New Roman"/>
          <w:i/>
          <w:spacing w:val="20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 xml:space="preserve">получения   </w:t>
      </w:r>
      <w:r w:rsidRPr="00350200">
        <w:rPr>
          <w:rFonts w:ascii="Times New Roman" w:eastAsia="Times New Roman" w:hAnsi="Times New Roman" w:cs="Times New Roman"/>
          <w:i/>
          <w:spacing w:val="2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 xml:space="preserve">среднего   </w:t>
      </w:r>
      <w:r w:rsidRPr="00350200">
        <w:rPr>
          <w:rFonts w:ascii="Times New Roman" w:eastAsia="Times New Roman" w:hAnsi="Times New Roman" w:cs="Times New Roman"/>
          <w:i/>
          <w:spacing w:val="24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 xml:space="preserve">профессионального   </w:t>
      </w:r>
      <w:r w:rsidRPr="00350200">
        <w:rPr>
          <w:rFonts w:ascii="Times New Roman" w:eastAsia="Times New Roman" w:hAnsi="Times New Roman" w:cs="Times New Roman"/>
          <w:i/>
          <w:spacing w:val="24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и</w:t>
      </w:r>
      <w:r w:rsidRPr="00350200">
        <w:rPr>
          <w:rFonts w:ascii="Times New Roman" w:eastAsia="Times New Roman" w:hAnsi="Times New Roman" w:cs="Times New Roman"/>
          <w:i/>
          <w:spacing w:val="4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 xml:space="preserve">высшего   </w:t>
      </w:r>
      <w:r w:rsidRPr="00350200">
        <w:rPr>
          <w:rFonts w:ascii="Times New Roman" w:eastAsia="Times New Roman" w:hAnsi="Times New Roman" w:cs="Times New Roman"/>
          <w:i/>
          <w:spacing w:val="22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образования</w:t>
      </w:r>
      <w:r w:rsidRPr="00350200">
        <w:rPr>
          <w:rFonts w:ascii="Times New Roman" w:eastAsia="Times New Roman" w:hAnsi="Times New Roman" w:cs="Times New Roman"/>
          <w:i/>
          <w:spacing w:val="-63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и региональных</w:t>
      </w:r>
      <w:r w:rsidRPr="00350200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информационных</w:t>
      </w:r>
      <w:r w:rsidRPr="00350200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системах</w:t>
      </w:r>
      <w:r w:rsidRPr="00350200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обеспечения</w:t>
      </w:r>
      <w:r w:rsidRPr="00350200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проведения</w:t>
      </w:r>
      <w:r w:rsidRPr="00350200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государственной</w:t>
      </w:r>
      <w:r w:rsidRPr="00350200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итоговой аттестации обучающихся, освоивших основные образовательные программы</w:t>
      </w:r>
      <w:r w:rsidRPr="00350200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основного</w:t>
      </w:r>
      <w:r w:rsidRPr="00350200">
        <w:rPr>
          <w:rFonts w:ascii="Times New Roman" w:eastAsia="Times New Roman" w:hAnsi="Times New Roman" w:cs="Times New Roman"/>
          <w:i/>
          <w:spacing w:val="-2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общего</w:t>
      </w:r>
      <w:r w:rsidRPr="00350200">
        <w:rPr>
          <w:rFonts w:ascii="Times New Roman" w:eastAsia="Times New Roman" w:hAnsi="Times New Roman" w:cs="Times New Roman"/>
          <w:i/>
          <w:spacing w:val="-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и</w:t>
      </w:r>
      <w:r w:rsidRPr="00350200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среднего</w:t>
      </w:r>
      <w:r w:rsidRPr="00350200">
        <w:rPr>
          <w:rFonts w:ascii="Times New Roman" w:eastAsia="Times New Roman" w:hAnsi="Times New Roman" w:cs="Times New Roman"/>
          <w:i/>
          <w:spacing w:val="-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общего</w:t>
      </w:r>
      <w:r w:rsidRPr="00350200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образования».</w:t>
      </w:r>
      <w:proofErr w:type="gramEnd"/>
    </w:p>
    <w:p w:rsidR="00350200" w:rsidRPr="00350200" w:rsidRDefault="00350200" w:rsidP="00350200">
      <w:pPr>
        <w:widowControl w:val="0"/>
        <w:numPr>
          <w:ilvl w:val="0"/>
          <w:numId w:val="4"/>
        </w:numPr>
        <w:tabs>
          <w:tab w:val="left" w:pos="1530"/>
        </w:tabs>
        <w:autoSpaceDE w:val="0"/>
        <w:autoSpaceDN w:val="0"/>
        <w:spacing w:after="0" w:line="240" w:lineRule="auto"/>
        <w:ind w:right="114" w:firstLine="708"/>
        <w:rPr>
          <w:rFonts w:ascii="Times New Roman" w:eastAsia="Times New Roman" w:hAnsi="Times New Roman" w:cs="Times New Roman"/>
          <w:i/>
          <w:sz w:val="26"/>
        </w:rPr>
      </w:pPr>
      <w:r w:rsidRPr="00350200">
        <w:rPr>
          <w:rFonts w:ascii="Times New Roman" w:eastAsia="Times New Roman" w:hAnsi="Times New Roman" w:cs="Times New Roman"/>
          <w:i/>
          <w:sz w:val="26"/>
        </w:rPr>
        <w:t>Приказом Министерства просвещения Российской Федерации и Федеральной</w:t>
      </w:r>
      <w:r w:rsidRPr="00350200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службы</w:t>
      </w:r>
      <w:r w:rsidRPr="00350200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по</w:t>
      </w:r>
      <w:r w:rsidRPr="00350200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надзору</w:t>
      </w:r>
      <w:r w:rsidRPr="00350200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в</w:t>
      </w:r>
      <w:r w:rsidRPr="00350200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сфере</w:t>
      </w:r>
      <w:r w:rsidRPr="00350200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образования</w:t>
      </w:r>
      <w:r w:rsidRPr="00350200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и</w:t>
      </w:r>
      <w:r w:rsidRPr="00350200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науки</w:t>
      </w:r>
      <w:r w:rsidRPr="00350200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от</w:t>
      </w:r>
      <w:r w:rsidRPr="00350200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07.11.2018</w:t>
      </w:r>
      <w:r w:rsidRPr="00350200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№</w:t>
      </w:r>
      <w:r w:rsidRPr="00350200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189/1513</w:t>
      </w:r>
      <w:r w:rsidRPr="00350200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«Об</w:t>
      </w:r>
      <w:r w:rsidRPr="00350200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 xml:space="preserve">утверждении    </w:t>
      </w:r>
      <w:r w:rsidRPr="00350200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 xml:space="preserve">Порядка    </w:t>
      </w:r>
      <w:r w:rsidRPr="00350200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проведения      государственной      итоговой      аттестации</w:t>
      </w:r>
      <w:r w:rsidRPr="00350200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по</w:t>
      </w:r>
      <w:r w:rsidRPr="00350200">
        <w:rPr>
          <w:rFonts w:ascii="Times New Roman" w:eastAsia="Times New Roman" w:hAnsi="Times New Roman" w:cs="Times New Roman"/>
          <w:i/>
          <w:spacing w:val="-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образовательным</w:t>
      </w:r>
      <w:r w:rsidRPr="00350200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программам</w:t>
      </w:r>
      <w:r w:rsidRPr="00350200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основного</w:t>
      </w:r>
      <w:r w:rsidRPr="00350200">
        <w:rPr>
          <w:rFonts w:ascii="Times New Roman" w:eastAsia="Times New Roman" w:hAnsi="Times New Roman" w:cs="Times New Roman"/>
          <w:i/>
          <w:spacing w:val="-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общего</w:t>
      </w:r>
      <w:r w:rsidRPr="00350200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350200">
        <w:rPr>
          <w:rFonts w:ascii="Times New Roman" w:eastAsia="Times New Roman" w:hAnsi="Times New Roman" w:cs="Times New Roman"/>
          <w:i/>
          <w:sz w:val="26"/>
        </w:rPr>
        <w:t>образования».</w:t>
      </w:r>
    </w:p>
    <w:p w:rsidR="00350200" w:rsidRPr="00350200" w:rsidRDefault="00350200" w:rsidP="003502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  <w:sectPr w:rsidR="00350200" w:rsidRPr="00350200">
          <w:pgSz w:w="11910" w:h="16840"/>
          <w:pgMar w:top="1160" w:right="460" w:bottom="1240" w:left="1020" w:header="0" w:footer="1055" w:gutter="0"/>
          <w:cols w:space="720"/>
        </w:sectPr>
      </w:pPr>
    </w:p>
    <w:p w:rsidR="00F8496E" w:rsidRDefault="00F8496E" w:rsidP="00350200">
      <w:pPr>
        <w:widowControl w:val="0"/>
        <w:autoSpaceDE w:val="0"/>
        <w:autoSpaceDN w:val="0"/>
        <w:spacing w:before="74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9_______ класс </w:t>
      </w:r>
    </w:p>
    <w:p w:rsidR="00350200" w:rsidRPr="00350200" w:rsidRDefault="00350200" w:rsidP="00350200">
      <w:pPr>
        <w:widowControl w:val="0"/>
        <w:autoSpaceDE w:val="0"/>
        <w:autoSpaceDN w:val="0"/>
        <w:spacing w:before="74"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 w:rsidRPr="00350200">
        <w:rPr>
          <w:rFonts w:ascii="Times New Roman" w:eastAsia="Times New Roman" w:hAnsi="Times New Roman" w:cs="Times New Roman"/>
          <w:sz w:val="24"/>
        </w:rPr>
        <w:t>С</w:t>
      </w:r>
      <w:r w:rsidRPr="0035020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50200">
        <w:rPr>
          <w:rFonts w:ascii="Times New Roman" w:eastAsia="Times New Roman" w:hAnsi="Times New Roman" w:cs="Times New Roman"/>
          <w:sz w:val="24"/>
        </w:rPr>
        <w:t>правилами</w:t>
      </w:r>
      <w:r w:rsidRPr="0035020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50200">
        <w:rPr>
          <w:rFonts w:ascii="Times New Roman" w:eastAsia="Times New Roman" w:hAnsi="Times New Roman" w:cs="Times New Roman"/>
          <w:sz w:val="24"/>
        </w:rPr>
        <w:t>проведения ГИА</w:t>
      </w:r>
      <w:r w:rsidRPr="0035020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50200">
        <w:rPr>
          <w:rFonts w:ascii="Times New Roman" w:eastAsia="Times New Roman" w:hAnsi="Times New Roman" w:cs="Times New Roman"/>
          <w:sz w:val="24"/>
        </w:rPr>
        <w:t>ознакомлен</w:t>
      </w:r>
      <w:r w:rsidRPr="0035020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50200">
        <w:rPr>
          <w:rFonts w:ascii="Times New Roman" w:eastAsia="Times New Roman" w:hAnsi="Times New Roman" w:cs="Times New Roman"/>
          <w:sz w:val="24"/>
        </w:rPr>
        <w:t>(а):</w:t>
      </w:r>
    </w:p>
    <w:p w:rsidR="00350200" w:rsidRPr="00350200" w:rsidRDefault="00350200" w:rsidP="0035020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6"/>
        </w:rPr>
      </w:pPr>
    </w:p>
    <w:p w:rsidR="00350200" w:rsidRPr="00350200" w:rsidRDefault="00350200" w:rsidP="00350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50200">
        <w:rPr>
          <w:rFonts w:ascii="Times New Roman" w:eastAsia="Times New Roman" w:hAnsi="Times New Roman" w:cs="Times New Roman"/>
          <w:sz w:val="24"/>
        </w:rPr>
        <w:t>Участник</w:t>
      </w:r>
      <w:r w:rsidRPr="0035020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50200">
        <w:rPr>
          <w:rFonts w:ascii="Times New Roman" w:eastAsia="Times New Roman" w:hAnsi="Times New Roman" w:cs="Times New Roman"/>
          <w:sz w:val="24"/>
        </w:rPr>
        <w:t>ГИА</w:t>
      </w:r>
    </w:p>
    <w:p w:rsidR="00350200" w:rsidRPr="00350200" w:rsidRDefault="00350200" w:rsidP="00350200">
      <w:pPr>
        <w:widowControl w:val="0"/>
        <w:tabs>
          <w:tab w:val="left" w:pos="3101"/>
          <w:tab w:val="left" w:pos="57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50200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350200">
        <w:rPr>
          <w:rFonts w:ascii="Times New Roman" w:eastAsia="Times New Roman" w:hAnsi="Times New Roman" w:cs="Times New Roman"/>
          <w:sz w:val="24"/>
          <w:u w:val="single"/>
        </w:rPr>
        <w:tab/>
      </w:r>
      <w:r w:rsidRPr="00350200">
        <w:rPr>
          <w:rFonts w:ascii="Times New Roman" w:eastAsia="Times New Roman" w:hAnsi="Times New Roman" w:cs="Times New Roman"/>
          <w:sz w:val="24"/>
        </w:rPr>
        <w:t>(</w:t>
      </w:r>
      <w:r w:rsidRPr="00350200">
        <w:rPr>
          <w:rFonts w:ascii="Times New Roman" w:eastAsia="Times New Roman" w:hAnsi="Times New Roman" w:cs="Times New Roman"/>
          <w:sz w:val="24"/>
          <w:u w:val="single"/>
        </w:rPr>
        <w:tab/>
      </w:r>
      <w:r w:rsidRPr="00350200">
        <w:rPr>
          <w:rFonts w:ascii="Times New Roman" w:eastAsia="Times New Roman" w:hAnsi="Times New Roman" w:cs="Times New Roman"/>
          <w:sz w:val="24"/>
        </w:rPr>
        <w:t>)</w:t>
      </w:r>
    </w:p>
    <w:p w:rsidR="00350200" w:rsidRPr="00350200" w:rsidRDefault="00350200" w:rsidP="00350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350200" w:rsidRPr="00350200" w:rsidRDefault="00350200" w:rsidP="00350200">
      <w:pPr>
        <w:widowControl w:val="0"/>
        <w:tabs>
          <w:tab w:val="left" w:pos="225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50200">
        <w:rPr>
          <w:rFonts w:ascii="Times New Roman" w:eastAsia="Times New Roman" w:hAnsi="Times New Roman" w:cs="Times New Roman"/>
          <w:sz w:val="24"/>
        </w:rPr>
        <w:t>«_</w:t>
      </w:r>
      <w:r w:rsidRPr="00350200">
        <w:rPr>
          <w:rFonts w:ascii="Times New Roman" w:eastAsia="Times New Roman" w:hAnsi="Times New Roman" w:cs="Times New Roman"/>
          <w:sz w:val="24"/>
          <w:u w:val="single"/>
        </w:rPr>
        <w:t xml:space="preserve">  </w:t>
      </w:r>
      <w:r w:rsidRPr="00350200">
        <w:rPr>
          <w:rFonts w:ascii="Times New Roman" w:eastAsia="Times New Roman" w:hAnsi="Times New Roman" w:cs="Times New Roman"/>
          <w:spacing w:val="58"/>
          <w:sz w:val="24"/>
          <w:u w:val="single"/>
        </w:rPr>
        <w:t xml:space="preserve"> </w:t>
      </w:r>
      <w:r w:rsidRPr="00350200">
        <w:rPr>
          <w:rFonts w:ascii="Times New Roman" w:eastAsia="Times New Roman" w:hAnsi="Times New Roman" w:cs="Times New Roman"/>
          <w:sz w:val="24"/>
        </w:rPr>
        <w:t>»_</w:t>
      </w:r>
      <w:r w:rsidRPr="00350200">
        <w:rPr>
          <w:rFonts w:ascii="Times New Roman" w:eastAsia="Times New Roman" w:hAnsi="Times New Roman" w:cs="Times New Roman"/>
          <w:sz w:val="24"/>
          <w:u w:val="single"/>
        </w:rPr>
        <w:tab/>
      </w:r>
      <w:r w:rsidRPr="00350200">
        <w:rPr>
          <w:rFonts w:ascii="Times New Roman" w:eastAsia="Times New Roman" w:hAnsi="Times New Roman" w:cs="Times New Roman"/>
          <w:sz w:val="24"/>
        </w:rPr>
        <w:t>20</w:t>
      </w:r>
      <w:r w:rsidRPr="00350200">
        <w:rPr>
          <w:rFonts w:ascii="Times New Roman" w:eastAsia="Times New Roman" w:hAnsi="Times New Roman" w:cs="Times New Roman"/>
          <w:sz w:val="24"/>
          <w:u w:val="single"/>
        </w:rPr>
        <w:t xml:space="preserve">  </w:t>
      </w:r>
      <w:r w:rsidRPr="00350200">
        <w:rPr>
          <w:rFonts w:ascii="Times New Roman" w:eastAsia="Times New Roman" w:hAnsi="Times New Roman" w:cs="Times New Roman"/>
          <w:spacing w:val="1"/>
          <w:sz w:val="24"/>
          <w:u w:val="single"/>
        </w:rPr>
        <w:t xml:space="preserve"> </w:t>
      </w:r>
      <w:r w:rsidRPr="00350200">
        <w:rPr>
          <w:rFonts w:ascii="Times New Roman" w:eastAsia="Times New Roman" w:hAnsi="Times New Roman" w:cs="Times New Roman"/>
          <w:sz w:val="24"/>
        </w:rPr>
        <w:t>г.</w:t>
      </w:r>
    </w:p>
    <w:p w:rsidR="00350200" w:rsidRPr="00350200" w:rsidRDefault="00350200" w:rsidP="00350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350200" w:rsidRPr="00350200" w:rsidRDefault="00350200" w:rsidP="00350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50200">
        <w:rPr>
          <w:rFonts w:ascii="Times New Roman" w:eastAsia="Times New Roman" w:hAnsi="Times New Roman" w:cs="Times New Roman"/>
          <w:sz w:val="24"/>
        </w:rPr>
        <w:t>Родитель/законный</w:t>
      </w:r>
      <w:r w:rsidRPr="0035020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50200">
        <w:rPr>
          <w:rFonts w:ascii="Times New Roman" w:eastAsia="Times New Roman" w:hAnsi="Times New Roman" w:cs="Times New Roman"/>
          <w:sz w:val="24"/>
        </w:rPr>
        <w:t>представитель</w:t>
      </w:r>
      <w:r w:rsidRPr="0035020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50200">
        <w:rPr>
          <w:rFonts w:ascii="Times New Roman" w:eastAsia="Times New Roman" w:hAnsi="Times New Roman" w:cs="Times New Roman"/>
          <w:sz w:val="24"/>
        </w:rPr>
        <w:t>несовершеннолетнего</w:t>
      </w:r>
      <w:r w:rsidRPr="0035020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50200">
        <w:rPr>
          <w:rFonts w:ascii="Times New Roman" w:eastAsia="Times New Roman" w:hAnsi="Times New Roman" w:cs="Times New Roman"/>
          <w:sz w:val="24"/>
        </w:rPr>
        <w:t>участника</w:t>
      </w:r>
      <w:r w:rsidRPr="003502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50200">
        <w:rPr>
          <w:rFonts w:ascii="Times New Roman" w:eastAsia="Times New Roman" w:hAnsi="Times New Roman" w:cs="Times New Roman"/>
          <w:sz w:val="24"/>
        </w:rPr>
        <w:t>ГИА</w:t>
      </w:r>
    </w:p>
    <w:p w:rsidR="00350200" w:rsidRPr="00350200" w:rsidRDefault="00350200" w:rsidP="00350200">
      <w:pPr>
        <w:widowControl w:val="0"/>
        <w:tabs>
          <w:tab w:val="left" w:pos="3101"/>
          <w:tab w:val="left" w:pos="57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50200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350200">
        <w:rPr>
          <w:rFonts w:ascii="Times New Roman" w:eastAsia="Times New Roman" w:hAnsi="Times New Roman" w:cs="Times New Roman"/>
          <w:sz w:val="24"/>
          <w:u w:val="single"/>
        </w:rPr>
        <w:tab/>
      </w:r>
      <w:r w:rsidRPr="00350200">
        <w:rPr>
          <w:rFonts w:ascii="Times New Roman" w:eastAsia="Times New Roman" w:hAnsi="Times New Roman" w:cs="Times New Roman"/>
          <w:sz w:val="24"/>
        </w:rPr>
        <w:t>(</w:t>
      </w:r>
      <w:r w:rsidRPr="00350200">
        <w:rPr>
          <w:rFonts w:ascii="Times New Roman" w:eastAsia="Times New Roman" w:hAnsi="Times New Roman" w:cs="Times New Roman"/>
          <w:sz w:val="24"/>
          <w:u w:val="single"/>
        </w:rPr>
        <w:tab/>
      </w:r>
      <w:r w:rsidRPr="00350200">
        <w:rPr>
          <w:rFonts w:ascii="Times New Roman" w:eastAsia="Times New Roman" w:hAnsi="Times New Roman" w:cs="Times New Roman"/>
          <w:sz w:val="24"/>
        </w:rPr>
        <w:t>)</w:t>
      </w:r>
    </w:p>
    <w:p w:rsidR="00350200" w:rsidRPr="00350200" w:rsidRDefault="00350200" w:rsidP="00350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350200" w:rsidRPr="00350200" w:rsidRDefault="00350200" w:rsidP="00350200">
      <w:pPr>
        <w:widowControl w:val="0"/>
        <w:tabs>
          <w:tab w:val="left" w:pos="225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50200">
        <w:rPr>
          <w:rFonts w:ascii="Times New Roman" w:eastAsia="Times New Roman" w:hAnsi="Times New Roman" w:cs="Times New Roman"/>
          <w:sz w:val="24"/>
        </w:rPr>
        <w:t>«_</w:t>
      </w:r>
      <w:r w:rsidRPr="00350200">
        <w:rPr>
          <w:rFonts w:ascii="Times New Roman" w:eastAsia="Times New Roman" w:hAnsi="Times New Roman" w:cs="Times New Roman"/>
          <w:sz w:val="24"/>
          <w:u w:val="single"/>
        </w:rPr>
        <w:t xml:space="preserve">  </w:t>
      </w:r>
      <w:r w:rsidRPr="00350200">
        <w:rPr>
          <w:rFonts w:ascii="Times New Roman" w:eastAsia="Times New Roman" w:hAnsi="Times New Roman" w:cs="Times New Roman"/>
          <w:spacing w:val="58"/>
          <w:sz w:val="24"/>
          <w:u w:val="single"/>
        </w:rPr>
        <w:t xml:space="preserve"> </w:t>
      </w:r>
      <w:r w:rsidRPr="00350200">
        <w:rPr>
          <w:rFonts w:ascii="Times New Roman" w:eastAsia="Times New Roman" w:hAnsi="Times New Roman" w:cs="Times New Roman"/>
          <w:sz w:val="24"/>
        </w:rPr>
        <w:t>»_</w:t>
      </w:r>
      <w:r w:rsidRPr="00350200">
        <w:rPr>
          <w:rFonts w:ascii="Times New Roman" w:eastAsia="Times New Roman" w:hAnsi="Times New Roman" w:cs="Times New Roman"/>
          <w:sz w:val="24"/>
          <w:u w:val="single"/>
        </w:rPr>
        <w:tab/>
      </w:r>
      <w:r w:rsidRPr="00350200">
        <w:rPr>
          <w:rFonts w:ascii="Times New Roman" w:eastAsia="Times New Roman" w:hAnsi="Times New Roman" w:cs="Times New Roman"/>
          <w:sz w:val="24"/>
        </w:rPr>
        <w:t>20</w:t>
      </w:r>
      <w:r w:rsidRPr="00350200">
        <w:rPr>
          <w:rFonts w:ascii="Times New Roman" w:eastAsia="Times New Roman" w:hAnsi="Times New Roman" w:cs="Times New Roman"/>
          <w:sz w:val="24"/>
          <w:u w:val="single"/>
        </w:rPr>
        <w:t xml:space="preserve">  </w:t>
      </w:r>
      <w:r w:rsidRPr="00350200">
        <w:rPr>
          <w:rFonts w:ascii="Times New Roman" w:eastAsia="Times New Roman" w:hAnsi="Times New Roman" w:cs="Times New Roman"/>
          <w:spacing w:val="1"/>
          <w:sz w:val="24"/>
          <w:u w:val="single"/>
        </w:rPr>
        <w:t xml:space="preserve"> </w:t>
      </w:r>
      <w:r w:rsidRPr="00350200">
        <w:rPr>
          <w:rFonts w:ascii="Times New Roman" w:eastAsia="Times New Roman" w:hAnsi="Times New Roman" w:cs="Times New Roman"/>
          <w:sz w:val="24"/>
        </w:rPr>
        <w:t>г.</w:t>
      </w:r>
    </w:p>
    <w:p w:rsidR="00D3150D" w:rsidRDefault="00D3150D" w:rsidP="00350200">
      <w:pPr>
        <w:pStyle w:val="a3"/>
        <w:ind w:left="360"/>
      </w:pPr>
    </w:p>
    <w:sectPr w:rsidR="00D3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EB6" w:rsidRDefault="00255EB6">
      <w:pPr>
        <w:spacing w:after="0" w:line="240" w:lineRule="auto"/>
      </w:pPr>
      <w:r>
        <w:separator/>
      </w:r>
    </w:p>
  </w:endnote>
  <w:endnote w:type="continuationSeparator" w:id="0">
    <w:p w:rsidR="00255EB6" w:rsidRDefault="00255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3D" w:rsidRDefault="00350200">
    <w:pPr>
      <w:pStyle w:val="a4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9882505</wp:posOffset>
              </wp:positionV>
              <wp:extent cx="2286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B3D" w:rsidRDefault="00350200">
                          <w:pPr>
                            <w:spacing w:before="1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496E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52pt;margin-top:778.1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" filled="f" stroked="f">
              <v:textbox inset="0,0,0,0">
                <w:txbxContent>
                  <w:p w:rsidR="00ED5B3D" w:rsidRDefault="00350200">
                    <w:pPr>
                      <w:spacing w:before="1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8496E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EB6" w:rsidRDefault="00255EB6">
      <w:pPr>
        <w:spacing w:after="0" w:line="240" w:lineRule="auto"/>
      </w:pPr>
      <w:r>
        <w:separator/>
      </w:r>
    </w:p>
  </w:footnote>
  <w:footnote w:type="continuationSeparator" w:id="0">
    <w:p w:rsidR="00255EB6" w:rsidRDefault="00255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5676"/>
    <w:multiLevelType w:val="hybridMultilevel"/>
    <w:tmpl w:val="66A8CD50"/>
    <w:lvl w:ilvl="0" w:tplc="E9C826D6">
      <w:start w:val="1"/>
      <w:numFmt w:val="decimal"/>
      <w:lvlText w:val="%1."/>
      <w:lvlJc w:val="left"/>
      <w:pPr>
        <w:ind w:left="1080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4AA6132">
      <w:numFmt w:val="bullet"/>
      <w:lvlText w:val="•"/>
      <w:lvlJc w:val="left"/>
      <w:pPr>
        <w:ind w:left="2014" w:hanging="260"/>
      </w:pPr>
      <w:rPr>
        <w:rFonts w:hint="default"/>
        <w:lang w:val="ru-RU" w:eastAsia="en-US" w:bidi="ar-SA"/>
      </w:rPr>
    </w:lvl>
    <w:lvl w:ilvl="2" w:tplc="59F43CE2">
      <w:numFmt w:val="bullet"/>
      <w:lvlText w:val="•"/>
      <w:lvlJc w:val="left"/>
      <w:pPr>
        <w:ind w:left="2949" w:hanging="260"/>
      </w:pPr>
      <w:rPr>
        <w:rFonts w:hint="default"/>
        <w:lang w:val="ru-RU" w:eastAsia="en-US" w:bidi="ar-SA"/>
      </w:rPr>
    </w:lvl>
    <w:lvl w:ilvl="3" w:tplc="1C0C527A">
      <w:numFmt w:val="bullet"/>
      <w:lvlText w:val="•"/>
      <w:lvlJc w:val="left"/>
      <w:pPr>
        <w:ind w:left="3883" w:hanging="260"/>
      </w:pPr>
      <w:rPr>
        <w:rFonts w:hint="default"/>
        <w:lang w:val="ru-RU" w:eastAsia="en-US" w:bidi="ar-SA"/>
      </w:rPr>
    </w:lvl>
    <w:lvl w:ilvl="4" w:tplc="7C789BF2">
      <w:numFmt w:val="bullet"/>
      <w:lvlText w:val="•"/>
      <w:lvlJc w:val="left"/>
      <w:pPr>
        <w:ind w:left="4818" w:hanging="260"/>
      </w:pPr>
      <w:rPr>
        <w:rFonts w:hint="default"/>
        <w:lang w:val="ru-RU" w:eastAsia="en-US" w:bidi="ar-SA"/>
      </w:rPr>
    </w:lvl>
    <w:lvl w:ilvl="5" w:tplc="FBC8CC18">
      <w:numFmt w:val="bullet"/>
      <w:lvlText w:val="•"/>
      <w:lvlJc w:val="left"/>
      <w:pPr>
        <w:ind w:left="5753" w:hanging="260"/>
      </w:pPr>
      <w:rPr>
        <w:rFonts w:hint="default"/>
        <w:lang w:val="ru-RU" w:eastAsia="en-US" w:bidi="ar-SA"/>
      </w:rPr>
    </w:lvl>
    <w:lvl w:ilvl="6" w:tplc="4038075C">
      <w:numFmt w:val="bullet"/>
      <w:lvlText w:val="•"/>
      <w:lvlJc w:val="left"/>
      <w:pPr>
        <w:ind w:left="6687" w:hanging="260"/>
      </w:pPr>
      <w:rPr>
        <w:rFonts w:hint="default"/>
        <w:lang w:val="ru-RU" w:eastAsia="en-US" w:bidi="ar-SA"/>
      </w:rPr>
    </w:lvl>
    <w:lvl w:ilvl="7" w:tplc="C3E0FA92">
      <w:numFmt w:val="bullet"/>
      <w:lvlText w:val="•"/>
      <w:lvlJc w:val="left"/>
      <w:pPr>
        <w:ind w:left="7622" w:hanging="260"/>
      </w:pPr>
      <w:rPr>
        <w:rFonts w:hint="default"/>
        <w:lang w:val="ru-RU" w:eastAsia="en-US" w:bidi="ar-SA"/>
      </w:rPr>
    </w:lvl>
    <w:lvl w:ilvl="8" w:tplc="701EAB78">
      <w:numFmt w:val="bullet"/>
      <w:lvlText w:val="•"/>
      <w:lvlJc w:val="left"/>
      <w:pPr>
        <w:ind w:left="8557" w:hanging="260"/>
      </w:pPr>
      <w:rPr>
        <w:rFonts w:hint="default"/>
        <w:lang w:val="ru-RU" w:eastAsia="en-US" w:bidi="ar-SA"/>
      </w:rPr>
    </w:lvl>
  </w:abstractNum>
  <w:abstractNum w:abstractNumId="1">
    <w:nsid w:val="0A4E7BD1"/>
    <w:multiLevelType w:val="hybridMultilevel"/>
    <w:tmpl w:val="AF0E40B0"/>
    <w:lvl w:ilvl="0" w:tplc="1E0C3D20">
      <w:start w:val="1"/>
      <w:numFmt w:val="decimal"/>
      <w:lvlText w:val="%1.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 w:tplc="57908B3A">
      <w:numFmt w:val="bullet"/>
      <w:lvlText w:val="•"/>
      <w:lvlJc w:val="left"/>
      <w:pPr>
        <w:ind w:left="1150" w:hanging="708"/>
      </w:pPr>
      <w:rPr>
        <w:rFonts w:hint="default"/>
        <w:lang w:val="ru-RU" w:eastAsia="en-US" w:bidi="ar-SA"/>
      </w:rPr>
    </w:lvl>
    <w:lvl w:ilvl="2" w:tplc="D1928124">
      <w:numFmt w:val="bullet"/>
      <w:lvlText w:val="•"/>
      <w:lvlJc w:val="left"/>
      <w:pPr>
        <w:ind w:left="2181" w:hanging="708"/>
      </w:pPr>
      <w:rPr>
        <w:rFonts w:hint="default"/>
        <w:lang w:val="ru-RU" w:eastAsia="en-US" w:bidi="ar-SA"/>
      </w:rPr>
    </w:lvl>
    <w:lvl w:ilvl="3" w:tplc="E4FAE012">
      <w:numFmt w:val="bullet"/>
      <w:lvlText w:val="•"/>
      <w:lvlJc w:val="left"/>
      <w:pPr>
        <w:ind w:left="3211" w:hanging="708"/>
      </w:pPr>
      <w:rPr>
        <w:rFonts w:hint="default"/>
        <w:lang w:val="ru-RU" w:eastAsia="en-US" w:bidi="ar-SA"/>
      </w:rPr>
    </w:lvl>
    <w:lvl w:ilvl="4" w:tplc="8CA886F2">
      <w:numFmt w:val="bullet"/>
      <w:lvlText w:val="•"/>
      <w:lvlJc w:val="left"/>
      <w:pPr>
        <w:ind w:left="4242" w:hanging="708"/>
      </w:pPr>
      <w:rPr>
        <w:rFonts w:hint="default"/>
        <w:lang w:val="ru-RU" w:eastAsia="en-US" w:bidi="ar-SA"/>
      </w:rPr>
    </w:lvl>
    <w:lvl w:ilvl="5" w:tplc="60341A86">
      <w:numFmt w:val="bullet"/>
      <w:lvlText w:val="•"/>
      <w:lvlJc w:val="left"/>
      <w:pPr>
        <w:ind w:left="5273" w:hanging="708"/>
      </w:pPr>
      <w:rPr>
        <w:rFonts w:hint="default"/>
        <w:lang w:val="ru-RU" w:eastAsia="en-US" w:bidi="ar-SA"/>
      </w:rPr>
    </w:lvl>
    <w:lvl w:ilvl="6" w:tplc="D68086B0">
      <w:numFmt w:val="bullet"/>
      <w:lvlText w:val="•"/>
      <w:lvlJc w:val="left"/>
      <w:pPr>
        <w:ind w:left="6303" w:hanging="708"/>
      </w:pPr>
      <w:rPr>
        <w:rFonts w:hint="default"/>
        <w:lang w:val="ru-RU" w:eastAsia="en-US" w:bidi="ar-SA"/>
      </w:rPr>
    </w:lvl>
    <w:lvl w:ilvl="7" w:tplc="B7DAD1CE">
      <w:numFmt w:val="bullet"/>
      <w:lvlText w:val="•"/>
      <w:lvlJc w:val="left"/>
      <w:pPr>
        <w:ind w:left="7334" w:hanging="708"/>
      </w:pPr>
      <w:rPr>
        <w:rFonts w:hint="default"/>
        <w:lang w:val="ru-RU" w:eastAsia="en-US" w:bidi="ar-SA"/>
      </w:rPr>
    </w:lvl>
    <w:lvl w:ilvl="8" w:tplc="79FC1C0C">
      <w:numFmt w:val="bullet"/>
      <w:lvlText w:val="•"/>
      <w:lvlJc w:val="left"/>
      <w:pPr>
        <w:ind w:left="8365" w:hanging="708"/>
      </w:pPr>
      <w:rPr>
        <w:rFonts w:hint="default"/>
        <w:lang w:val="ru-RU" w:eastAsia="en-US" w:bidi="ar-SA"/>
      </w:rPr>
    </w:lvl>
  </w:abstractNum>
  <w:abstractNum w:abstractNumId="2">
    <w:nsid w:val="0D8A1571"/>
    <w:multiLevelType w:val="multilevel"/>
    <w:tmpl w:val="62BEAB38"/>
    <w:lvl w:ilvl="0">
      <w:start w:val="3"/>
      <w:numFmt w:val="decimal"/>
      <w:lvlText w:val="%1"/>
      <w:lvlJc w:val="left"/>
      <w:pPr>
        <w:ind w:left="1253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3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77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4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1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454"/>
      </w:pPr>
      <w:rPr>
        <w:rFonts w:hint="default"/>
        <w:lang w:val="ru-RU" w:eastAsia="en-US" w:bidi="ar-SA"/>
      </w:rPr>
    </w:lvl>
  </w:abstractNum>
  <w:abstractNum w:abstractNumId="3">
    <w:nsid w:val="0EAD3307"/>
    <w:multiLevelType w:val="multilevel"/>
    <w:tmpl w:val="F9A833E6"/>
    <w:lvl w:ilvl="0">
      <w:start w:val="4"/>
      <w:numFmt w:val="decimal"/>
      <w:lvlText w:val="%1."/>
      <w:lvlJc w:val="left"/>
      <w:pPr>
        <w:ind w:left="492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3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00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380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32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84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37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9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260"/>
      </w:pPr>
      <w:rPr>
        <w:rFonts w:hint="default"/>
        <w:lang w:val="ru-RU" w:eastAsia="en-US" w:bidi="ar-SA"/>
      </w:rPr>
    </w:lvl>
  </w:abstractNum>
  <w:abstractNum w:abstractNumId="4">
    <w:nsid w:val="1B247432"/>
    <w:multiLevelType w:val="hybridMultilevel"/>
    <w:tmpl w:val="D694AD82"/>
    <w:lvl w:ilvl="0" w:tplc="E8D246BA">
      <w:start w:val="1"/>
      <w:numFmt w:val="decimal"/>
      <w:lvlText w:val="%1."/>
      <w:lvlJc w:val="left"/>
      <w:pPr>
        <w:ind w:left="232" w:hanging="4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1C4444A">
      <w:numFmt w:val="bullet"/>
      <w:lvlText w:val="•"/>
      <w:lvlJc w:val="left"/>
      <w:pPr>
        <w:ind w:left="1300" w:hanging="425"/>
      </w:pPr>
      <w:rPr>
        <w:rFonts w:hint="default"/>
        <w:lang w:val="ru-RU" w:eastAsia="en-US" w:bidi="ar-SA"/>
      </w:rPr>
    </w:lvl>
    <w:lvl w:ilvl="2" w:tplc="4A34169A">
      <w:numFmt w:val="bullet"/>
      <w:lvlText w:val="•"/>
      <w:lvlJc w:val="left"/>
      <w:pPr>
        <w:ind w:left="2361" w:hanging="425"/>
      </w:pPr>
      <w:rPr>
        <w:rFonts w:hint="default"/>
        <w:lang w:val="ru-RU" w:eastAsia="en-US" w:bidi="ar-SA"/>
      </w:rPr>
    </w:lvl>
    <w:lvl w:ilvl="3" w:tplc="5560B480">
      <w:numFmt w:val="bullet"/>
      <w:lvlText w:val="•"/>
      <w:lvlJc w:val="left"/>
      <w:pPr>
        <w:ind w:left="3421" w:hanging="425"/>
      </w:pPr>
      <w:rPr>
        <w:rFonts w:hint="default"/>
        <w:lang w:val="ru-RU" w:eastAsia="en-US" w:bidi="ar-SA"/>
      </w:rPr>
    </w:lvl>
    <w:lvl w:ilvl="4" w:tplc="285CDFF4">
      <w:numFmt w:val="bullet"/>
      <w:lvlText w:val="•"/>
      <w:lvlJc w:val="left"/>
      <w:pPr>
        <w:ind w:left="4482" w:hanging="425"/>
      </w:pPr>
      <w:rPr>
        <w:rFonts w:hint="default"/>
        <w:lang w:val="ru-RU" w:eastAsia="en-US" w:bidi="ar-SA"/>
      </w:rPr>
    </w:lvl>
    <w:lvl w:ilvl="5" w:tplc="313AE3A6">
      <w:numFmt w:val="bullet"/>
      <w:lvlText w:val="•"/>
      <w:lvlJc w:val="left"/>
      <w:pPr>
        <w:ind w:left="5543" w:hanging="425"/>
      </w:pPr>
      <w:rPr>
        <w:rFonts w:hint="default"/>
        <w:lang w:val="ru-RU" w:eastAsia="en-US" w:bidi="ar-SA"/>
      </w:rPr>
    </w:lvl>
    <w:lvl w:ilvl="6" w:tplc="DAF804D8">
      <w:numFmt w:val="bullet"/>
      <w:lvlText w:val="•"/>
      <w:lvlJc w:val="left"/>
      <w:pPr>
        <w:ind w:left="6603" w:hanging="425"/>
      </w:pPr>
      <w:rPr>
        <w:rFonts w:hint="default"/>
        <w:lang w:val="ru-RU" w:eastAsia="en-US" w:bidi="ar-SA"/>
      </w:rPr>
    </w:lvl>
    <w:lvl w:ilvl="7" w:tplc="2D3A7E18">
      <w:numFmt w:val="bullet"/>
      <w:lvlText w:val="•"/>
      <w:lvlJc w:val="left"/>
      <w:pPr>
        <w:ind w:left="7664" w:hanging="425"/>
      </w:pPr>
      <w:rPr>
        <w:rFonts w:hint="default"/>
        <w:lang w:val="ru-RU" w:eastAsia="en-US" w:bidi="ar-SA"/>
      </w:rPr>
    </w:lvl>
    <w:lvl w:ilvl="8" w:tplc="FC5E38DE">
      <w:numFmt w:val="bullet"/>
      <w:lvlText w:val="•"/>
      <w:lvlJc w:val="left"/>
      <w:pPr>
        <w:ind w:left="8725" w:hanging="425"/>
      </w:pPr>
      <w:rPr>
        <w:rFonts w:hint="default"/>
        <w:lang w:val="ru-RU" w:eastAsia="en-US" w:bidi="ar-SA"/>
      </w:rPr>
    </w:lvl>
  </w:abstractNum>
  <w:abstractNum w:abstractNumId="5">
    <w:nsid w:val="28657407"/>
    <w:multiLevelType w:val="hybridMultilevel"/>
    <w:tmpl w:val="1DFA4072"/>
    <w:lvl w:ilvl="0" w:tplc="C74AD960">
      <w:start w:val="1"/>
      <w:numFmt w:val="decimal"/>
      <w:lvlText w:val="%1.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E98DDDA">
      <w:numFmt w:val="bullet"/>
      <w:lvlText w:val="•"/>
      <w:lvlJc w:val="left"/>
      <w:pPr>
        <w:ind w:left="1150" w:hanging="260"/>
      </w:pPr>
      <w:rPr>
        <w:rFonts w:hint="default"/>
        <w:lang w:val="ru-RU" w:eastAsia="en-US" w:bidi="ar-SA"/>
      </w:rPr>
    </w:lvl>
    <w:lvl w:ilvl="2" w:tplc="7958B444">
      <w:numFmt w:val="bullet"/>
      <w:lvlText w:val="•"/>
      <w:lvlJc w:val="left"/>
      <w:pPr>
        <w:ind w:left="2181" w:hanging="260"/>
      </w:pPr>
      <w:rPr>
        <w:rFonts w:hint="default"/>
        <w:lang w:val="ru-RU" w:eastAsia="en-US" w:bidi="ar-SA"/>
      </w:rPr>
    </w:lvl>
    <w:lvl w:ilvl="3" w:tplc="3CCEFC88">
      <w:numFmt w:val="bullet"/>
      <w:lvlText w:val="•"/>
      <w:lvlJc w:val="left"/>
      <w:pPr>
        <w:ind w:left="3211" w:hanging="260"/>
      </w:pPr>
      <w:rPr>
        <w:rFonts w:hint="default"/>
        <w:lang w:val="ru-RU" w:eastAsia="en-US" w:bidi="ar-SA"/>
      </w:rPr>
    </w:lvl>
    <w:lvl w:ilvl="4" w:tplc="B4C2F012">
      <w:numFmt w:val="bullet"/>
      <w:lvlText w:val="•"/>
      <w:lvlJc w:val="left"/>
      <w:pPr>
        <w:ind w:left="4242" w:hanging="260"/>
      </w:pPr>
      <w:rPr>
        <w:rFonts w:hint="default"/>
        <w:lang w:val="ru-RU" w:eastAsia="en-US" w:bidi="ar-SA"/>
      </w:rPr>
    </w:lvl>
    <w:lvl w:ilvl="5" w:tplc="A002FE6E">
      <w:numFmt w:val="bullet"/>
      <w:lvlText w:val="•"/>
      <w:lvlJc w:val="left"/>
      <w:pPr>
        <w:ind w:left="5273" w:hanging="260"/>
      </w:pPr>
      <w:rPr>
        <w:rFonts w:hint="default"/>
        <w:lang w:val="ru-RU" w:eastAsia="en-US" w:bidi="ar-SA"/>
      </w:rPr>
    </w:lvl>
    <w:lvl w:ilvl="6" w:tplc="60285F84">
      <w:numFmt w:val="bullet"/>
      <w:lvlText w:val="•"/>
      <w:lvlJc w:val="left"/>
      <w:pPr>
        <w:ind w:left="6303" w:hanging="260"/>
      </w:pPr>
      <w:rPr>
        <w:rFonts w:hint="default"/>
        <w:lang w:val="ru-RU" w:eastAsia="en-US" w:bidi="ar-SA"/>
      </w:rPr>
    </w:lvl>
    <w:lvl w:ilvl="7" w:tplc="9F26E606">
      <w:numFmt w:val="bullet"/>
      <w:lvlText w:val="•"/>
      <w:lvlJc w:val="left"/>
      <w:pPr>
        <w:ind w:left="7334" w:hanging="260"/>
      </w:pPr>
      <w:rPr>
        <w:rFonts w:hint="default"/>
        <w:lang w:val="ru-RU" w:eastAsia="en-US" w:bidi="ar-SA"/>
      </w:rPr>
    </w:lvl>
    <w:lvl w:ilvl="8" w:tplc="3A0A162A">
      <w:numFmt w:val="bullet"/>
      <w:lvlText w:val="•"/>
      <w:lvlJc w:val="left"/>
      <w:pPr>
        <w:ind w:left="8365" w:hanging="260"/>
      </w:pPr>
      <w:rPr>
        <w:rFonts w:hint="default"/>
        <w:lang w:val="ru-RU" w:eastAsia="en-US" w:bidi="ar-SA"/>
      </w:rPr>
    </w:lvl>
  </w:abstractNum>
  <w:abstractNum w:abstractNumId="6">
    <w:nsid w:val="3003217E"/>
    <w:multiLevelType w:val="hybridMultilevel"/>
    <w:tmpl w:val="4726F440"/>
    <w:lvl w:ilvl="0" w:tplc="CDC815C0">
      <w:start w:val="9"/>
      <w:numFmt w:val="decimal"/>
      <w:lvlText w:val="%1"/>
      <w:lvlJc w:val="left"/>
      <w:pPr>
        <w:ind w:left="232" w:hanging="178"/>
        <w:jc w:val="left"/>
      </w:pPr>
      <w:rPr>
        <w:rFonts w:ascii="Times New Roman" w:eastAsia="Times New Roman" w:hAnsi="Times New Roman" w:cs="Times New Roman" w:hint="default"/>
        <w:b/>
        <w:bCs/>
        <w:w w:val="99"/>
        <w:position w:val="10"/>
        <w:sz w:val="14"/>
        <w:szCs w:val="14"/>
        <w:lang w:val="ru-RU" w:eastAsia="en-US" w:bidi="ar-SA"/>
      </w:rPr>
    </w:lvl>
    <w:lvl w:ilvl="1" w:tplc="A7748364">
      <w:numFmt w:val="bullet"/>
      <w:lvlText w:val="•"/>
      <w:lvlJc w:val="left"/>
      <w:pPr>
        <w:ind w:left="1300" w:hanging="178"/>
      </w:pPr>
      <w:rPr>
        <w:rFonts w:hint="default"/>
        <w:lang w:val="ru-RU" w:eastAsia="en-US" w:bidi="ar-SA"/>
      </w:rPr>
    </w:lvl>
    <w:lvl w:ilvl="2" w:tplc="32763D32">
      <w:numFmt w:val="bullet"/>
      <w:lvlText w:val="•"/>
      <w:lvlJc w:val="left"/>
      <w:pPr>
        <w:ind w:left="2361" w:hanging="178"/>
      </w:pPr>
      <w:rPr>
        <w:rFonts w:hint="default"/>
        <w:lang w:val="ru-RU" w:eastAsia="en-US" w:bidi="ar-SA"/>
      </w:rPr>
    </w:lvl>
    <w:lvl w:ilvl="3" w:tplc="FD3ED742">
      <w:numFmt w:val="bullet"/>
      <w:lvlText w:val="•"/>
      <w:lvlJc w:val="left"/>
      <w:pPr>
        <w:ind w:left="3421" w:hanging="178"/>
      </w:pPr>
      <w:rPr>
        <w:rFonts w:hint="default"/>
        <w:lang w:val="ru-RU" w:eastAsia="en-US" w:bidi="ar-SA"/>
      </w:rPr>
    </w:lvl>
    <w:lvl w:ilvl="4" w:tplc="A9E419CA">
      <w:numFmt w:val="bullet"/>
      <w:lvlText w:val="•"/>
      <w:lvlJc w:val="left"/>
      <w:pPr>
        <w:ind w:left="4482" w:hanging="178"/>
      </w:pPr>
      <w:rPr>
        <w:rFonts w:hint="default"/>
        <w:lang w:val="ru-RU" w:eastAsia="en-US" w:bidi="ar-SA"/>
      </w:rPr>
    </w:lvl>
    <w:lvl w:ilvl="5" w:tplc="9B942834">
      <w:numFmt w:val="bullet"/>
      <w:lvlText w:val="•"/>
      <w:lvlJc w:val="left"/>
      <w:pPr>
        <w:ind w:left="5543" w:hanging="178"/>
      </w:pPr>
      <w:rPr>
        <w:rFonts w:hint="default"/>
        <w:lang w:val="ru-RU" w:eastAsia="en-US" w:bidi="ar-SA"/>
      </w:rPr>
    </w:lvl>
    <w:lvl w:ilvl="6" w:tplc="BD88B04C">
      <w:numFmt w:val="bullet"/>
      <w:lvlText w:val="•"/>
      <w:lvlJc w:val="left"/>
      <w:pPr>
        <w:ind w:left="6603" w:hanging="178"/>
      </w:pPr>
      <w:rPr>
        <w:rFonts w:hint="default"/>
        <w:lang w:val="ru-RU" w:eastAsia="en-US" w:bidi="ar-SA"/>
      </w:rPr>
    </w:lvl>
    <w:lvl w:ilvl="7" w:tplc="E2465BBA">
      <w:numFmt w:val="bullet"/>
      <w:lvlText w:val="•"/>
      <w:lvlJc w:val="left"/>
      <w:pPr>
        <w:ind w:left="7664" w:hanging="178"/>
      </w:pPr>
      <w:rPr>
        <w:rFonts w:hint="default"/>
        <w:lang w:val="ru-RU" w:eastAsia="en-US" w:bidi="ar-SA"/>
      </w:rPr>
    </w:lvl>
    <w:lvl w:ilvl="8" w:tplc="5702621A">
      <w:numFmt w:val="bullet"/>
      <w:lvlText w:val="•"/>
      <w:lvlJc w:val="left"/>
      <w:pPr>
        <w:ind w:left="8725" w:hanging="178"/>
      </w:pPr>
      <w:rPr>
        <w:rFonts w:hint="default"/>
        <w:lang w:val="ru-RU" w:eastAsia="en-US" w:bidi="ar-SA"/>
      </w:rPr>
    </w:lvl>
  </w:abstractNum>
  <w:abstractNum w:abstractNumId="7">
    <w:nsid w:val="34A842BC"/>
    <w:multiLevelType w:val="hybridMultilevel"/>
    <w:tmpl w:val="217853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6735E6"/>
    <w:multiLevelType w:val="hybridMultilevel"/>
    <w:tmpl w:val="00A409D2"/>
    <w:lvl w:ilvl="0" w:tplc="3C641EF8">
      <w:start w:val="1"/>
      <w:numFmt w:val="decimal"/>
      <w:lvlText w:val="%1."/>
      <w:lvlJc w:val="left"/>
      <w:pPr>
        <w:ind w:left="112" w:hanging="38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85C1F64">
      <w:numFmt w:val="bullet"/>
      <w:lvlText w:val="•"/>
      <w:lvlJc w:val="left"/>
      <w:pPr>
        <w:ind w:left="1150" w:hanging="387"/>
      </w:pPr>
      <w:rPr>
        <w:rFonts w:hint="default"/>
        <w:lang w:val="ru-RU" w:eastAsia="en-US" w:bidi="ar-SA"/>
      </w:rPr>
    </w:lvl>
    <w:lvl w:ilvl="2" w:tplc="85E055F2">
      <w:numFmt w:val="bullet"/>
      <w:lvlText w:val="•"/>
      <w:lvlJc w:val="left"/>
      <w:pPr>
        <w:ind w:left="2181" w:hanging="387"/>
      </w:pPr>
      <w:rPr>
        <w:rFonts w:hint="default"/>
        <w:lang w:val="ru-RU" w:eastAsia="en-US" w:bidi="ar-SA"/>
      </w:rPr>
    </w:lvl>
    <w:lvl w:ilvl="3" w:tplc="90848E8E">
      <w:numFmt w:val="bullet"/>
      <w:lvlText w:val="•"/>
      <w:lvlJc w:val="left"/>
      <w:pPr>
        <w:ind w:left="3211" w:hanging="387"/>
      </w:pPr>
      <w:rPr>
        <w:rFonts w:hint="default"/>
        <w:lang w:val="ru-RU" w:eastAsia="en-US" w:bidi="ar-SA"/>
      </w:rPr>
    </w:lvl>
    <w:lvl w:ilvl="4" w:tplc="5A560186">
      <w:numFmt w:val="bullet"/>
      <w:lvlText w:val="•"/>
      <w:lvlJc w:val="left"/>
      <w:pPr>
        <w:ind w:left="4242" w:hanging="387"/>
      </w:pPr>
      <w:rPr>
        <w:rFonts w:hint="default"/>
        <w:lang w:val="ru-RU" w:eastAsia="en-US" w:bidi="ar-SA"/>
      </w:rPr>
    </w:lvl>
    <w:lvl w:ilvl="5" w:tplc="C21EA184">
      <w:numFmt w:val="bullet"/>
      <w:lvlText w:val="•"/>
      <w:lvlJc w:val="left"/>
      <w:pPr>
        <w:ind w:left="5273" w:hanging="387"/>
      </w:pPr>
      <w:rPr>
        <w:rFonts w:hint="default"/>
        <w:lang w:val="ru-RU" w:eastAsia="en-US" w:bidi="ar-SA"/>
      </w:rPr>
    </w:lvl>
    <w:lvl w:ilvl="6" w:tplc="F4609FDE">
      <w:numFmt w:val="bullet"/>
      <w:lvlText w:val="•"/>
      <w:lvlJc w:val="left"/>
      <w:pPr>
        <w:ind w:left="6303" w:hanging="387"/>
      </w:pPr>
      <w:rPr>
        <w:rFonts w:hint="default"/>
        <w:lang w:val="ru-RU" w:eastAsia="en-US" w:bidi="ar-SA"/>
      </w:rPr>
    </w:lvl>
    <w:lvl w:ilvl="7" w:tplc="83548BDA">
      <w:numFmt w:val="bullet"/>
      <w:lvlText w:val="•"/>
      <w:lvlJc w:val="left"/>
      <w:pPr>
        <w:ind w:left="7334" w:hanging="387"/>
      </w:pPr>
      <w:rPr>
        <w:rFonts w:hint="default"/>
        <w:lang w:val="ru-RU" w:eastAsia="en-US" w:bidi="ar-SA"/>
      </w:rPr>
    </w:lvl>
    <w:lvl w:ilvl="8" w:tplc="AC805F00">
      <w:numFmt w:val="bullet"/>
      <w:lvlText w:val="•"/>
      <w:lvlJc w:val="left"/>
      <w:pPr>
        <w:ind w:left="8365" w:hanging="387"/>
      </w:pPr>
      <w:rPr>
        <w:rFonts w:hint="default"/>
        <w:lang w:val="ru-RU" w:eastAsia="en-US" w:bidi="ar-SA"/>
      </w:rPr>
    </w:lvl>
  </w:abstractNum>
  <w:abstractNum w:abstractNumId="9">
    <w:nsid w:val="3B696AF4"/>
    <w:multiLevelType w:val="multilevel"/>
    <w:tmpl w:val="4EF8F7C6"/>
    <w:lvl w:ilvl="0">
      <w:start w:val="1"/>
      <w:numFmt w:val="decimal"/>
      <w:lvlText w:val="%1."/>
      <w:lvlJc w:val="left"/>
      <w:pPr>
        <w:ind w:left="492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3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2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0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0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6" w:hanging="454"/>
      </w:pPr>
      <w:rPr>
        <w:rFonts w:hint="default"/>
        <w:lang w:val="ru-RU" w:eastAsia="en-US" w:bidi="ar-SA"/>
      </w:rPr>
    </w:lvl>
  </w:abstractNum>
  <w:abstractNum w:abstractNumId="10">
    <w:nsid w:val="423520F8"/>
    <w:multiLevelType w:val="multilevel"/>
    <w:tmpl w:val="0EFC1CAC"/>
    <w:lvl w:ilvl="0">
      <w:start w:val="1"/>
      <w:numFmt w:val="decimal"/>
      <w:lvlText w:val="%1."/>
      <w:lvlJc w:val="left"/>
      <w:pPr>
        <w:ind w:left="232" w:hanging="308"/>
        <w:jc w:val="lef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4" w:hanging="45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8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580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03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27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1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5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8" w:hanging="881"/>
      </w:pPr>
      <w:rPr>
        <w:rFonts w:hint="default"/>
        <w:lang w:val="ru-RU" w:eastAsia="en-US" w:bidi="ar-SA"/>
      </w:rPr>
    </w:lvl>
  </w:abstractNum>
  <w:abstractNum w:abstractNumId="11">
    <w:nsid w:val="50244D65"/>
    <w:multiLevelType w:val="hybridMultilevel"/>
    <w:tmpl w:val="C192A432"/>
    <w:lvl w:ilvl="0" w:tplc="9B14C1AA">
      <w:start w:val="1"/>
      <w:numFmt w:val="decimal"/>
      <w:lvlText w:val="%1)"/>
      <w:lvlJc w:val="left"/>
      <w:pPr>
        <w:ind w:left="122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13E9626">
      <w:numFmt w:val="bullet"/>
      <w:lvlText w:val="•"/>
      <w:lvlJc w:val="left"/>
      <w:pPr>
        <w:ind w:left="2182" w:hanging="281"/>
      </w:pPr>
      <w:rPr>
        <w:rFonts w:hint="default"/>
        <w:lang w:val="ru-RU" w:eastAsia="en-US" w:bidi="ar-SA"/>
      </w:rPr>
    </w:lvl>
    <w:lvl w:ilvl="2" w:tplc="B5E21A30">
      <w:numFmt w:val="bullet"/>
      <w:lvlText w:val="•"/>
      <w:lvlJc w:val="left"/>
      <w:pPr>
        <w:ind w:left="3145" w:hanging="281"/>
      </w:pPr>
      <w:rPr>
        <w:rFonts w:hint="default"/>
        <w:lang w:val="ru-RU" w:eastAsia="en-US" w:bidi="ar-SA"/>
      </w:rPr>
    </w:lvl>
    <w:lvl w:ilvl="3" w:tplc="E6BAF27E">
      <w:numFmt w:val="bullet"/>
      <w:lvlText w:val="•"/>
      <w:lvlJc w:val="left"/>
      <w:pPr>
        <w:ind w:left="4107" w:hanging="281"/>
      </w:pPr>
      <w:rPr>
        <w:rFonts w:hint="default"/>
        <w:lang w:val="ru-RU" w:eastAsia="en-US" w:bidi="ar-SA"/>
      </w:rPr>
    </w:lvl>
    <w:lvl w:ilvl="4" w:tplc="6096D6D8">
      <w:numFmt w:val="bullet"/>
      <w:lvlText w:val="•"/>
      <w:lvlJc w:val="left"/>
      <w:pPr>
        <w:ind w:left="5070" w:hanging="281"/>
      </w:pPr>
      <w:rPr>
        <w:rFonts w:hint="default"/>
        <w:lang w:val="ru-RU" w:eastAsia="en-US" w:bidi="ar-SA"/>
      </w:rPr>
    </w:lvl>
    <w:lvl w:ilvl="5" w:tplc="B5A63614">
      <w:numFmt w:val="bullet"/>
      <w:lvlText w:val="•"/>
      <w:lvlJc w:val="left"/>
      <w:pPr>
        <w:ind w:left="6033" w:hanging="281"/>
      </w:pPr>
      <w:rPr>
        <w:rFonts w:hint="default"/>
        <w:lang w:val="ru-RU" w:eastAsia="en-US" w:bidi="ar-SA"/>
      </w:rPr>
    </w:lvl>
    <w:lvl w:ilvl="6" w:tplc="22DA7208">
      <w:numFmt w:val="bullet"/>
      <w:lvlText w:val="•"/>
      <w:lvlJc w:val="left"/>
      <w:pPr>
        <w:ind w:left="6995" w:hanging="281"/>
      </w:pPr>
      <w:rPr>
        <w:rFonts w:hint="default"/>
        <w:lang w:val="ru-RU" w:eastAsia="en-US" w:bidi="ar-SA"/>
      </w:rPr>
    </w:lvl>
    <w:lvl w:ilvl="7" w:tplc="3162D2A8">
      <w:numFmt w:val="bullet"/>
      <w:lvlText w:val="•"/>
      <w:lvlJc w:val="left"/>
      <w:pPr>
        <w:ind w:left="7958" w:hanging="281"/>
      </w:pPr>
      <w:rPr>
        <w:rFonts w:hint="default"/>
        <w:lang w:val="ru-RU" w:eastAsia="en-US" w:bidi="ar-SA"/>
      </w:rPr>
    </w:lvl>
    <w:lvl w:ilvl="8" w:tplc="330C9EE6">
      <w:numFmt w:val="bullet"/>
      <w:lvlText w:val="•"/>
      <w:lvlJc w:val="left"/>
      <w:pPr>
        <w:ind w:left="8921" w:hanging="281"/>
      </w:pPr>
      <w:rPr>
        <w:rFonts w:hint="default"/>
        <w:lang w:val="ru-RU" w:eastAsia="en-US" w:bidi="ar-SA"/>
      </w:rPr>
    </w:lvl>
  </w:abstractNum>
  <w:abstractNum w:abstractNumId="12">
    <w:nsid w:val="59E73AB2"/>
    <w:multiLevelType w:val="hybridMultilevel"/>
    <w:tmpl w:val="E2E892D6"/>
    <w:lvl w:ilvl="0" w:tplc="B33ED16A">
      <w:start w:val="1"/>
      <w:numFmt w:val="decimal"/>
      <w:lvlText w:val="%1."/>
      <w:lvlJc w:val="left"/>
      <w:pPr>
        <w:ind w:left="112" w:hanging="27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FF83C92">
      <w:numFmt w:val="bullet"/>
      <w:lvlText w:val="•"/>
      <w:lvlJc w:val="left"/>
      <w:pPr>
        <w:ind w:left="1150" w:hanging="274"/>
      </w:pPr>
      <w:rPr>
        <w:rFonts w:hint="default"/>
        <w:lang w:val="ru-RU" w:eastAsia="en-US" w:bidi="ar-SA"/>
      </w:rPr>
    </w:lvl>
    <w:lvl w:ilvl="2" w:tplc="027EF16E">
      <w:numFmt w:val="bullet"/>
      <w:lvlText w:val="•"/>
      <w:lvlJc w:val="left"/>
      <w:pPr>
        <w:ind w:left="2181" w:hanging="274"/>
      </w:pPr>
      <w:rPr>
        <w:rFonts w:hint="default"/>
        <w:lang w:val="ru-RU" w:eastAsia="en-US" w:bidi="ar-SA"/>
      </w:rPr>
    </w:lvl>
    <w:lvl w:ilvl="3" w:tplc="8A88F2A8">
      <w:numFmt w:val="bullet"/>
      <w:lvlText w:val="•"/>
      <w:lvlJc w:val="left"/>
      <w:pPr>
        <w:ind w:left="3211" w:hanging="274"/>
      </w:pPr>
      <w:rPr>
        <w:rFonts w:hint="default"/>
        <w:lang w:val="ru-RU" w:eastAsia="en-US" w:bidi="ar-SA"/>
      </w:rPr>
    </w:lvl>
    <w:lvl w:ilvl="4" w:tplc="C0CE1688">
      <w:numFmt w:val="bullet"/>
      <w:lvlText w:val="•"/>
      <w:lvlJc w:val="left"/>
      <w:pPr>
        <w:ind w:left="4242" w:hanging="274"/>
      </w:pPr>
      <w:rPr>
        <w:rFonts w:hint="default"/>
        <w:lang w:val="ru-RU" w:eastAsia="en-US" w:bidi="ar-SA"/>
      </w:rPr>
    </w:lvl>
    <w:lvl w:ilvl="5" w:tplc="A30694A6">
      <w:numFmt w:val="bullet"/>
      <w:lvlText w:val="•"/>
      <w:lvlJc w:val="left"/>
      <w:pPr>
        <w:ind w:left="5273" w:hanging="274"/>
      </w:pPr>
      <w:rPr>
        <w:rFonts w:hint="default"/>
        <w:lang w:val="ru-RU" w:eastAsia="en-US" w:bidi="ar-SA"/>
      </w:rPr>
    </w:lvl>
    <w:lvl w:ilvl="6" w:tplc="176E3A1C">
      <w:numFmt w:val="bullet"/>
      <w:lvlText w:val="•"/>
      <w:lvlJc w:val="left"/>
      <w:pPr>
        <w:ind w:left="6303" w:hanging="274"/>
      </w:pPr>
      <w:rPr>
        <w:rFonts w:hint="default"/>
        <w:lang w:val="ru-RU" w:eastAsia="en-US" w:bidi="ar-SA"/>
      </w:rPr>
    </w:lvl>
    <w:lvl w:ilvl="7" w:tplc="D8408B24">
      <w:numFmt w:val="bullet"/>
      <w:lvlText w:val="•"/>
      <w:lvlJc w:val="left"/>
      <w:pPr>
        <w:ind w:left="7334" w:hanging="274"/>
      </w:pPr>
      <w:rPr>
        <w:rFonts w:hint="default"/>
        <w:lang w:val="ru-RU" w:eastAsia="en-US" w:bidi="ar-SA"/>
      </w:rPr>
    </w:lvl>
    <w:lvl w:ilvl="8" w:tplc="73F4B634">
      <w:numFmt w:val="bullet"/>
      <w:lvlText w:val="•"/>
      <w:lvlJc w:val="left"/>
      <w:pPr>
        <w:ind w:left="8365" w:hanging="274"/>
      </w:pPr>
      <w:rPr>
        <w:rFonts w:hint="default"/>
        <w:lang w:val="ru-RU" w:eastAsia="en-US" w:bidi="ar-SA"/>
      </w:rPr>
    </w:lvl>
  </w:abstractNum>
  <w:abstractNum w:abstractNumId="13">
    <w:nsid w:val="5E3F7025"/>
    <w:multiLevelType w:val="hybridMultilevel"/>
    <w:tmpl w:val="2178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45500"/>
    <w:multiLevelType w:val="hybridMultilevel"/>
    <w:tmpl w:val="6A48E76E"/>
    <w:lvl w:ilvl="0" w:tplc="000E621A">
      <w:start w:val="1"/>
      <w:numFmt w:val="decimal"/>
      <w:lvlText w:val="%1."/>
      <w:lvlJc w:val="left"/>
      <w:pPr>
        <w:ind w:left="11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39E0CA2">
      <w:numFmt w:val="bullet"/>
      <w:lvlText w:val="•"/>
      <w:lvlJc w:val="left"/>
      <w:pPr>
        <w:ind w:left="1150" w:hanging="284"/>
      </w:pPr>
      <w:rPr>
        <w:rFonts w:hint="default"/>
        <w:lang w:val="ru-RU" w:eastAsia="en-US" w:bidi="ar-SA"/>
      </w:rPr>
    </w:lvl>
    <w:lvl w:ilvl="2" w:tplc="E0268CFE">
      <w:numFmt w:val="bullet"/>
      <w:lvlText w:val="•"/>
      <w:lvlJc w:val="left"/>
      <w:pPr>
        <w:ind w:left="2181" w:hanging="284"/>
      </w:pPr>
      <w:rPr>
        <w:rFonts w:hint="default"/>
        <w:lang w:val="ru-RU" w:eastAsia="en-US" w:bidi="ar-SA"/>
      </w:rPr>
    </w:lvl>
    <w:lvl w:ilvl="3" w:tplc="7250CA4A">
      <w:numFmt w:val="bullet"/>
      <w:lvlText w:val="•"/>
      <w:lvlJc w:val="left"/>
      <w:pPr>
        <w:ind w:left="3211" w:hanging="284"/>
      </w:pPr>
      <w:rPr>
        <w:rFonts w:hint="default"/>
        <w:lang w:val="ru-RU" w:eastAsia="en-US" w:bidi="ar-SA"/>
      </w:rPr>
    </w:lvl>
    <w:lvl w:ilvl="4" w:tplc="1F44D8D4">
      <w:numFmt w:val="bullet"/>
      <w:lvlText w:val="•"/>
      <w:lvlJc w:val="left"/>
      <w:pPr>
        <w:ind w:left="4242" w:hanging="284"/>
      </w:pPr>
      <w:rPr>
        <w:rFonts w:hint="default"/>
        <w:lang w:val="ru-RU" w:eastAsia="en-US" w:bidi="ar-SA"/>
      </w:rPr>
    </w:lvl>
    <w:lvl w:ilvl="5" w:tplc="EA0A4192">
      <w:numFmt w:val="bullet"/>
      <w:lvlText w:val="•"/>
      <w:lvlJc w:val="left"/>
      <w:pPr>
        <w:ind w:left="5273" w:hanging="284"/>
      </w:pPr>
      <w:rPr>
        <w:rFonts w:hint="default"/>
        <w:lang w:val="ru-RU" w:eastAsia="en-US" w:bidi="ar-SA"/>
      </w:rPr>
    </w:lvl>
    <w:lvl w:ilvl="6" w:tplc="0D44293A">
      <w:numFmt w:val="bullet"/>
      <w:lvlText w:val="•"/>
      <w:lvlJc w:val="left"/>
      <w:pPr>
        <w:ind w:left="6303" w:hanging="284"/>
      </w:pPr>
      <w:rPr>
        <w:rFonts w:hint="default"/>
        <w:lang w:val="ru-RU" w:eastAsia="en-US" w:bidi="ar-SA"/>
      </w:rPr>
    </w:lvl>
    <w:lvl w:ilvl="7" w:tplc="189A3924">
      <w:numFmt w:val="bullet"/>
      <w:lvlText w:val="•"/>
      <w:lvlJc w:val="left"/>
      <w:pPr>
        <w:ind w:left="7334" w:hanging="284"/>
      </w:pPr>
      <w:rPr>
        <w:rFonts w:hint="default"/>
        <w:lang w:val="ru-RU" w:eastAsia="en-US" w:bidi="ar-SA"/>
      </w:rPr>
    </w:lvl>
    <w:lvl w:ilvl="8" w:tplc="7390EF38">
      <w:numFmt w:val="bullet"/>
      <w:lvlText w:val="•"/>
      <w:lvlJc w:val="left"/>
      <w:pPr>
        <w:ind w:left="8365" w:hanging="284"/>
      </w:pPr>
      <w:rPr>
        <w:rFonts w:hint="default"/>
        <w:lang w:val="ru-RU" w:eastAsia="en-US" w:bidi="ar-SA"/>
      </w:rPr>
    </w:lvl>
  </w:abstractNum>
  <w:abstractNum w:abstractNumId="15">
    <w:nsid w:val="691D3E5E"/>
    <w:multiLevelType w:val="multilevel"/>
    <w:tmpl w:val="381E48C8"/>
    <w:lvl w:ilvl="0">
      <w:start w:val="2"/>
      <w:numFmt w:val="decimal"/>
      <w:lvlText w:val="%1."/>
      <w:lvlJc w:val="left"/>
      <w:pPr>
        <w:ind w:left="227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1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63" w:hanging="809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960" w:hanging="8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33" w:hanging="8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0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80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53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26" w:hanging="809"/>
      </w:pPr>
      <w:rPr>
        <w:rFonts w:hint="default"/>
        <w:lang w:val="ru-RU" w:eastAsia="en-US" w:bidi="ar-SA"/>
      </w:rPr>
    </w:lvl>
  </w:abstractNum>
  <w:abstractNum w:abstractNumId="16">
    <w:nsid w:val="78B04C4D"/>
    <w:multiLevelType w:val="hybridMultilevel"/>
    <w:tmpl w:val="DA64C9E0"/>
    <w:lvl w:ilvl="0" w:tplc="54B2BD0E">
      <w:start w:val="1"/>
      <w:numFmt w:val="decimal"/>
      <w:lvlText w:val="%1."/>
      <w:lvlJc w:val="left"/>
      <w:pPr>
        <w:ind w:left="112" w:hanging="45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BEEE83C">
      <w:numFmt w:val="bullet"/>
      <w:lvlText w:val="•"/>
      <w:lvlJc w:val="left"/>
      <w:pPr>
        <w:ind w:left="1150" w:hanging="451"/>
      </w:pPr>
      <w:rPr>
        <w:rFonts w:hint="default"/>
        <w:lang w:val="ru-RU" w:eastAsia="en-US" w:bidi="ar-SA"/>
      </w:rPr>
    </w:lvl>
    <w:lvl w:ilvl="2" w:tplc="E7FE7ECE">
      <w:numFmt w:val="bullet"/>
      <w:lvlText w:val="•"/>
      <w:lvlJc w:val="left"/>
      <w:pPr>
        <w:ind w:left="2181" w:hanging="451"/>
      </w:pPr>
      <w:rPr>
        <w:rFonts w:hint="default"/>
        <w:lang w:val="ru-RU" w:eastAsia="en-US" w:bidi="ar-SA"/>
      </w:rPr>
    </w:lvl>
    <w:lvl w:ilvl="3" w:tplc="27A8DE80">
      <w:numFmt w:val="bullet"/>
      <w:lvlText w:val="•"/>
      <w:lvlJc w:val="left"/>
      <w:pPr>
        <w:ind w:left="3211" w:hanging="451"/>
      </w:pPr>
      <w:rPr>
        <w:rFonts w:hint="default"/>
        <w:lang w:val="ru-RU" w:eastAsia="en-US" w:bidi="ar-SA"/>
      </w:rPr>
    </w:lvl>
    <w:lvl w:ilvl="4" w:tplc="800A9818">
      <w:numFmt w:val="bullet"/>
      <w:lvlText w:val="•"/>
      <w:lvlJc w:val="left"/>
      <w:pPr>
        <w:ind w:left="4242" w:hanging="451"/>
      </w:pPr>
      <w:rPr>
        <w:rFonts w:hint="default"/>
        <w:lang w:val="ru-RU" w:eastAsia="en-US" w:bidi="ar-SA"/>
      </w:rPr>
    </w:lvl>
    <w:lvl w:ilvl="5" w:tplc="52AE5676">
      <w:numFmt w:val="bullet"/>
      <w:lvlText w:val="•"/>
      <w:lvlJc w:val="left"/>
      <w:pPr>
        <w:ind w:left="5273" w:hanging="451"/>
      </w:pPr>
      <w:rPr>
        <w:rFonts w:hint="default"/>
        <w:lang w:val="ru-RU" w:eastAsia="en-US" w:bidi="ar-SA"/>
      </w:rPr>
    </w:lvl>
    <w:lvl w:ilvl="6" w:tplc="4E2427CC">
      <w:numFmt w:val="bullet"/>
      <w:lvlText w:val="•"/>
      <w:lvlJc w:val="left"/>
      <w:pPr>
        <w:ind w:left="6303" w:hanging="451"/>
      </w:pPr>
      <w:rPr>
        <w:rFonts w:hint="default"/>
        <w:lang w:val="ru-RU" w:eastAsia="en-US" w:bidi="ar-SA"/>
      </w:rPr>
    </w:lvl>
    <w:lvl w:ilvl="7" w:tplc="FF68EDDA">
      <w:numFmt w:val="bullet"/>
      <w:lvlText w:val="•"/>
      <w:lvlJc w:val="left"/>
      <w:pPr>
        <w:ind w:left="7334" w:hanging="451"/>
      </w:pPr>
      <w:rPr>
        <w:rFonts w:hint="default"/>
        <w:lang w:val="ru-RU" w:eastAsia="en-US" w:bidi="ar-SA"/>
      </w:rPr>
    </w:lvl>
    <w:lvl w:ilvl="8" w:tplc="8870B68C">
      <w:numFmt w:val="bullet"/>
      <w:lvlText w:val="•"/>
      <w:lvlJc w:val="left"/>
      <w:pPr>
        <w:ind w:left="8365" w:hanging="451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12"/>
  </w:num>
  <w:num w:numId="7">
    <w:abstractNumId w:val="8"/>
  </w:num>
  <w:num w:numId="8">
    <w:abstractNumId w:val="0"/>
  </w:num>
  <w:num w:numId="9">
    <w:abstractNumId w:val="14"/>
  </w:num>
  <w:num w:numId="10">
    <w:abstractNumId w:val="16"/>
  </w:num>
  <w:num w:numId="11">
    <w:abstractNumId w:val="11"/>
  </w:num>
  <w:num w:numId="12">
    <w:abstractNumId w:val="10"/>
  </w:num>
  <w:num w:numId="13">
    <w:abstractNumId w:val="15"/>
  </w:num>
  <w:num w:numId="14">
    <w:abstractNumId w:val="4"/>
  </w:num>
  <w:num w:numId="15">
    <w:abstractNumId w:val="3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1A"/>
    <w:rsid w:val="00255EB6"/>
    <w:rsid w:val="00350200"/>
    <w:rsid w:val="007C251A"/>
    <w:rsid w:val="009F12E8"/>
    <w:rsid w:val="00A37F95"/>
    <w:rsid w:val="00B91B3E"/>
    <w:rsid w:val="00D3150D"/>
    <w:rsid w:val="00F8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50200"/>
    <w:pPr>
      <w:widowControl w:val="0"/>
      <w:autoSpaceDE w:val="0"/>
      <w:autoSpaceDN w:val="0"/>
      <w:spacing w:after="0" w:line="240" w:lineRule="auto"/>
      <w:ind w:left="112" w:right="65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50200"/>
    <w:pPr>
      <w:widowControl w:val="0"/>
      <w:autoSpaceDE w:val="0"/>
      <w:autoSpaceDN w:val="0"/>
      <w:spacing w:after="0" w:line="240" w:lineRule="auto"/>
      <w:ind w:left="232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350200"/>
    <w:pPr>
      <w:widowControl w:val="0"/>
      <w:autoSpaceDE w:val="0"/>
      <w:autoSpaceDN w:val="0"/>
      <w:spacing w:before="3" w:after="0" w:line="295" w:lineRule="exact"/>
      <w:ind w:left="941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37F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35020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35020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35020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350200"/>
  </w:style>
  <w:style w:type="table" w:customStyle="1" w:styleId="TableNormal">
    <w:name w:val="Table Normal"/>
    <w:uiPriority w:val="2"/>
    <w:semiHidden/>
    <w:unhideWhenUsed/>
    <w:qFormat/>
    <w:rsid w:val="003502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350200"/>
    <w:pPr>
      <w:widowControl w:val="0"/>
      <w:autoSpaceDE w:val="0"/>
      <w:autoSpaceDN w:val="0"/>
      <w:spacing w:after="0" w:line="240" w:lineRule="auto"/>
      <w:ind w:left="492" w:hanging="2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1">
    <w:name w:val="toc 2"/>
    <w:basedOn w:val="a"/>
    <w:uiPriority w:val="1"/>
    <w:qFormat/>
    <w:rsid w:val="00350200"/>
    <w:pPr>
      <w:widowControl w:val="0"/>
      <w:autoSpaceDE w:val="0"/>
      <w:autoSpaceDN w:val="0"/>
      <w:spacing w:before="1" w:after="0" w:line="240" w:lineRule="auto"/>
      <w:ind w:left="266"/>
    </w:pPr>
    <w:rPr>
      <w:rFonts w:ascii="Times New Roman" w:eastAsia="Times New Roman" w:hAnsi="Times New Roman" w:cs="Times New Roman"/>
      <w:sz w:val="26"/>
      <w:szCs w:val="26"/>
    </w:rPr>
  </w:style>
  <w:style w:type="paragraph" w:styleId="31">
    <w:name w:val="toc 3"/>
    <w:basedOn w:val="a"/>
    <w:uiPriority w:val="1"/>
    <w:qFormat/>
    <w:rsid w:val="00350200"/>
    <w:pPr>
      <w:widowControl w:val="0"/>
      <w:autoSpaceDE w:val="0"/>
      <w:autoSpaceDN w:val="0"/>
      <w:spacing w:after="0" w:line="298" w:lineRule="exact"/>
      <w:ind w:left="1253" w:hanging="455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uiPriority w:val="1"/>
    <w:qFormat/>
    <w:rsid w:val="00350200"/>
    <w:pPr>
      <w:widowControl w:val="0"/>
      <w:autoSpaceDE w:val="0"/>
      <w:autoSpaceDN w:val="0"/>
      <w:spacing w:after="0" w:line="240" w:lineRule="auto"/>
      <w:ind w:left="232"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350200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Title"/>
    <w:basedOn w:val="a"/>
    <w:link w:val="a7"/>
    <w:uiPriority w:val="1"/>
    <w:qFormat/>
    <w:rsid w:val="00350200"/>
    <w:pPr>
      <w:widowControl w:val="0"/>
      <w:autoSpaceDE w:val="0"/>
      <w:autoSpaceDN w:val="0"/>
      <w:spacing w:after="0" w:line="240" w:lineRule="auto"/>
      <w:ind w:left="744" w:right="919" w:hanging="1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7">
    <w:name w:val="Название Знак"/>
    <w:basedOn w:val="a0"/>
    <w:link w:val="a6"/>
    <w:uiPriority w:val="1"/>
    <w:rsid w:val="0035020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3502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502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2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50200"/>
    <w:pPr>
      <w:widowControl w:val="0"/>
      <w:autoSpaceDE w:val="0"/>
      <w:autoSpaceDN w:val="0"/>
      <w:spacing w:after="0" w:line="240" w:lineRule="auto"/>
      <w:ind w:left="112" w:right="65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50200"/>
    <w:pPr>
      <w:widowControl w:val="0"/>
      <w:autoSpaceDE w:val="0"/>
      <w:autoSpaceDN w:val="0"/>
      <w:spacing w:after="0" w:line="240" w:lineRule="auto"/>
      <w:ind w:left="232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350200"/>
    <w:pPr>
      <w:widowControl w:val="0"/>
      <w:autoSpaceDE w:val="0"/>
      <w:autoSpaceDN w:val="0"/>
      <w:spacing w:before="3" w:after="0" w:line="295" w:lineRule="exact"/>
      <w:ind w:left="941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37F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35020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35020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35020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350200"/>
  </w:style>
  <w:style w:type="table" w:customStyle="1" w:styleId="TableNormal">
    <w:name w:val="Table Normal"/>
    <w:uiPriority w:val="2"/>
    <w:semiHidden/>
    <w:unhideWhenUsed/>
    <w:qFormat/>
    <w:rsid w:val="003502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350200"/>
    <w:pPr>
      <w:widowControl w:val="0"/>
      <w:autoSpaceDE w:val="0"/>
      <w:autoSpaceDN w:val="0"/>
      <w:spacing w:after="0" w:line="240" w:lineRule="auto"/>
      <w:ind w:left="492" w:hanging="2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1">
    <w:name w:val="toc 2"/>
    <w:basedOn w:val="a"/>
    <w:uiPriority w:val="1"/>
    <w:qFormat/>
    <w:rsid w:val="00350200"/>
    <w:pPr>
      <w:widowControl w:val="0"/>
      <w:autoSpaceDE w:val="0"/>
      <w:autoSpaceDN w:val="0"/>
      <w:spacing w:before="1" w:after="0" w:line="240" w:lineRule="auto"/>
      <w:ind w:left="266"/>
    </w:pPr>
    <w:rPr>
      <w:rFonts w:ascii="Times New Roman" w:eastAsia="Times New Roman" w:hAnsi="Times New Roman" w:cs="Times New Roman"/>
      <w:sz w:val="26"/>
      <w:szCs w:val="26"/>
    </w:rPr>
  </w:style>
  <w:style w:type="paragraph" w:styleId="31">
    <w:name w:val="toc 3"/>
    <w:basedOn w:val="a"/>
    <w:uiPriority w:val="1"/>
    <w:qFormat/>
    <w:rsid w:val="00350200"/>
    <w:pPr>
      <w:widowControl w:val="0"/>
      <w:autoSpaceDE w:val="0"/>
      <w:autoSpaceDN w:val="0"/>
      <w:spacing w:after="0" w:line="298" w:lineRule="exact"/>
      <w:ind w:left="1253" w:hanging="455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uiPriority w:val="1"/>
    <w:qFormat/>
    <w:rsid w:val="00350200"/>
    <w:pPr>
      <w:widowControl w:val="0"/>
      <w:autoSpaceDE w:val="0"/>
      <w:autoSpaceDN w:val="0"/>
      <w:spacing w:after="0" w:line="240" w:lineRule="auto"/>
      <w:ind w:left="232"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350200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Title"/>
    <w:basedOn w:val="a"/>
    <w:link w:val="a7"/>
    <w:uiPriority w:val="1"/>
    <w:qFormat/>
    <w:rsid w:val="00350200"/>
    <w:pPr>
      <w:widowControl w:val="0"/>
      <w:autoSpaceDE w:val="0"/>
      <w:autoSpaceDN w:val="0"/>
      <w:spacing w:after="0" w:line="240" w:lineRule="auto"/>
      <w:ind w:left="744" w:right="919" w:hanging="1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7">
    <w:name w:val="Название Знак"/>
    <w:basedOn w:val="a0"/>
    <w:link w:val="a6"/>
    <w:uiPriority w:val="1"/>
    <w:rsid w:val="0035020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3502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502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2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Method-Svetlana</dc:creator>
  <cp:lastModifiedBy>Method-Svetlana</cp:lastModifiedBy>
  <cp:revision>3</cp:revision>
  <cp:lastPrinted>2021-02-08T06:43:00Z</cp:lastPrinted>
  <dcterms:created xsi:type="dcterms:W3CDTF">2021-04-14T11:11:00Z</dcterms:created>
  <dcterms:modified xsi:type="dcterms:W3CDTF">2021-04-15T05:44:00Z</dcterms:modified>
</cp:coreProperties>
</file>